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7C56B5" wp14:editId="27175D4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0D4BE9" w:rsidRDefault="00467552" w:rsidP="000D4BE9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827F66" w:rsidRPr="00B6253F" w:rsidRDefault="00827F66" w:rsidP="00B625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827F6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83 ustawy z dnia 28 listopada 2014r. Prawo o aktach stanu cywilnego (Dz. </w:t>
            </w:r>
            <w:r w:rsidR="00B6253F" w:rsidRPr="00B6253F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B6253F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B6253F" w:rsidRPr="00B6253F" w:rsidRDefault="00827F66" w:rsidP="00B625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827F6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II kol. 2i3 ust.1 pkt 1 załącznika do ustawy z dnia 16 listopada 2006r. o opłacie skarbowej </w:t>
            </w:r>
            <w:r w:rsidR="00B6253F" w:rsidRPr="00B6253F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B6253F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467552" w:rsidRPr="000D4BE9" w:rsidRDefault="00467552" w:rsidP="00827F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46A4CD" wp14:editId="4A2D316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827F66" w:rsidRPr="00827F66" w:rsidRDefault="00827F66" w:rsidP="00827F6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27F66">
              <w:rPr>
                <w:rFonts w:ascii="Tahoma" w:hAnsi="Tahoma" w:cs="Tahoma"/>
                <w:bCs/>
                <w:sz w:val="20"/>
                <w:szCs w:val="20"/>
              </w:rPr>
              <w:t>Dokument tożsamości  – do wglądu.</w:t>
            </w:r>
          </w:p>
          <w:p w:rsidR="00827F66" w:rsidRPr="00827F66" w:rsidRDefault="00827F66" w:rsidP="00827F6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27F66">
              <w:rPr>
                <w:rFonts w:ascii="Tahoma" w:hAnsi="Tahoma" w:cs="Tahoma"/>
                <w:bCs/>
                <w:sz w:val="20"/>
                <w:szCs w:val="20"/>
              </w:rPr>
              <w:t>Pisemne zapewnienie, że nie wie o istnieniu okoliczności wyłączających zawarcie małżeństwa</w:t>
            </w:r>
            <w:r w:rsidR="00B625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827F66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827F66" w:rsidRPr="00827F66" w:rsidRDefault="00827F66" w:rsidP="00827F6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27F66">
              <w:rPr>
                <w:rFonts w:ascii="Tahoma" w:hAnsi="Tahoma" w:cs="Tahoma"/>
                <w:bCs/>
                <w:sz w:val="20"/>
                <w:szCs w:val="20"/>
              </w:rPr>
              <w:t>Dokument potwierdzający stan cywilny przyszłego małżonka</w:t>
            </w:r>
            <w:r w:rsidR="00B6253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827F66" w:rsidRPr="00827F66" w:rsidRDefault="00827F66" w:rsidP="00827F66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27F66">
              <w:rPr>
                <w:rFonts w:ascii="Tahoma" w:hAnsi="Tahoma" w:cs="Tahoma"/>
                <w:bCs/>
                <w:sz w:val="20"/>
                <w:szCs w:val="20"/>
              </w:rPr>
              <w:t>Dowód uiszczenia opłaty skarbowej.</w:t>
            </w:r>
          </w:p>
          <w:p w:rsidR="00827F66" w:rsidRPr="00827F66" w:rsidRDefault="00827F66" w:rsidP="00827F66">
            <w:pPr>
              <w:spacing w:after="0" w:line="240" w:lineRule="auto"/>
              <w:ind w:left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67552" w:rsidRPr="00C74612" w:rsidRDefault="00827F66" w:rsidP="00827F66">
            <w:pPr>
              <w:pStyle w:val="Akapitzlist"/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827F66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Osoba, (obywatel polski, lub cudzoziemiec, </w:t>
            </w:r>
            <w:r w:rsidRPr="00827F66">
              <w:rPr>
                <w:rFonts w:ascii="Tahoma" w:hAnsi="Tahoma" w:cs="Tahoma"/>
                <w:bCs/>
                <w:sz w:val="20"/>
                <w:szCs w:val="20"/>
              </w:rPr>
              <w:t>którego zgodnie z przepisami ustawy z dnia 4 lutego 2011r. – Prawo prywatne międzynarodowe, możność zawarcia małżeństwa jest oceniana na podstawie prawa polskiego), która nie posiada aktów  stanu cywilnego sporządzonych w RP, składa zagraniczny dokument stanu cywilnego lub inny dokument wydany w państwie, w którym nie jest prowadzona rejestracja stanu cywilnego, potwierdzający urodzenie, a jeżeli osoba pozostawała uprzednio w związku małżeńskim- potwierdzającym małżeństwo, wraz z dokumentem potwierdzającym ustanie lub unieważnienie tego małżeństwa albo dokumentem potwierdzającym stwierdzenie nieistnienia małżeństwa</w:t>
            </w:r>
            <w:r w:rsidR="00B6253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770F20" wp14:editId="148BEA8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827F66" w:rsidRPr="00827F66" w:rsidRDefault="00827F66" w:rsidP="00827F66">
            <w:pPr>
              <w:pStyle w:val="Akapitzlist"/>
              <w:numPr>
                <w:ilvl w:val="0"/>
                <w:numId w:val="11"/>
              </w:numPr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827F66">
              <w:rPr>
                <w:rFonts w:ascii="Tahoma" w:hAnsi="Tahoma" w:cs="Tahoma"/>
                <w:bCs/>
                <w:sz w:val="20"/>
                <w:szCs w:val="20"/>
              </w:rPr>
              <w:t xml:space="preserve">Opłata skarbowa – 38,00 zł  za zaświadczenie </w:t>
            </w:r>
          </w:p>
          <w:p w:rsidR="00467552" w:rsidRPr="000D4BE9" w:rsidRDefault="00467552" w:rsidP="00827F66">
            <w:pPr>
              <w:pStyle w:val="Akapitzlist"/>
              <w:spacing w:after="0" w:line="240" w:lineRule="auto"/>
              <w:ind w:left="21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C26272" wp14:editId="09477AB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827F66" w:rsidRPr="00827F66" w:rsidRDefault="00827F66" w:rsidP="00827F66">
            <w:pPr>
              <w:pStyle w:val="Akapitzlist"/>
              <w:numPr>
                <w:ilvl w:val="0"/>
                <w:numId w:val="12"/>
              </w:numPr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827F6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Niezwłocznie, po zweryfikowaniu danych przedstawionych w zapewnieniu </w:t>
            </w:r>
          </w:p>
          <w:p w:rsidR="00467552" w:rsidRPr="000D4BE9" w:rsidRDefault="00467552" w:rsidP="00827F66">
            <w:pPr>
              <w:pStyle w:val="Akapitzlist"/>
              <w:spacing w:after="0" w:line="240" w:lineRule="auto"/>
              <w:ind w:left="21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B95892" wp14:editId="5B87BD1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827F66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7F6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 o rozstrzygnięcie do sądu rejonowego właściwego ze względu na siedzibę urzędu stanu cywilnego, w terminie 14 dni od dnia doręczenia zawiadomienia odmowie wydania zaświadczenia stwierdzającego , że zgodnie z prawem polskim można zawrzeć małżeństwo</w:t>
            </w:r>
            <w:r w:rsidR="00B6253F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409A7A1" wp14:editId="1170B5A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7F66" w:rsidRPr="00827F66" w:rsidRDefault="00827F66" w:rsidP="00827F66">
      <w:pPr>
        <w:numPr>
          <w:ilvl w:val="0"/>
          <w:numId w:val="6"/>
        </w:numPr>
        <w:tabs>
          <w:tab w:val="num" w:pos="720"/>
        </w:tabs>
        <w:spacing w:line="240" w:lineRule="auto"/>
        <w:ind w:left="1620" w:hanging="180"/>
        <w:rPr>
          <w:rFonts w:ascii="Tahoma" w:hAnsi="Tahoma" w:cs="Tahoma"/>
          <w:bCs/>
          <w:sz w:val="20"/>
          <w:szCs w:val="20"/>
        </w:rPr>
      </w:pPr>
      <w:r w:rsidRPr="00827F66">
        <w:rPr>
          <w:rFonts w:ascii="Tahoma" w:hAnsi="Tahoma" w:cs="Tahoma"/>
          <w:bCs/>
          <w:sz w:val="20"/>
          <w:szCs w:val="20"/>
        </w:rPr>
        <w:t xml:space="preserve">Zapewnienie składa się osobiście wybranemu kierownikowi </w:t>
      </w:r>
      <w:proofErr w:type="spellStart"/>
      <w:r w:rsidRPr="00827F66">
        <w:rPr>
          <w:rFonts w:ascii="Tahoma" w:hAnsi="Tahoma" w:cs="Tahoma"/>
          <w:bCs/>
          <w:sz w:val="20"/>
          <w:szCs w:val="20"/>
        </w:rPr>
        <w:t>usc</w:t>
      </w:r>
      <w:proofErr w:type="spellEnd"/>
      <w:r w:rsidR="00B6253F">
        <w:rPr>
          <w:rFonts w:ascii="Tahoma" w:hAnsi="Tahoma" w:cs="Tahoma"/>
          <w:bCs/>
          <w:sz w:val="20"/>
          <w:szCs w:val="20"/>
        </w:rPr>
        <w:t>.</w:t>
      </w:r>
      <w:bookmarkStart w:id="0" w:name="_GoBack"/>
      <w:bookmarkEnd w:id="0"/>
    </w:p>
    <w:p w:rsidR="00827F66" w:rsidRPr="00827F66" w:rsidRDefault="00827F66" w:rsidP="00827F66">
      <w:pPr>
        <w:numPr>
          <w:ilvl w:val="0"/>
          <w:numId w:val="6"/>
        </w:numPr>
        <w:tabs>
          <w:tab w:val="num" w:pos="720"/>
        </w:tabs>
        <w:ind w:left="1620" w:hanging="180"/>
        <w:rPr>
          <w:rFonts w:ascii="Tahoma" w:hAnsi="Tahoma" w:cs="Tahoma"/>
          <w:bCs/>
          <w:sz w:val="20"/>
          <w:szCs w:val="20"/>
        </w:rPr>
      </w:pPr>
      <w:r w:rsidRPr="00827F66">
        <w:rPr>
          <w:rFonts w:ascii="Tahoma" w:hAnsi="Tahoma" w:cs="Tahoma"/>
          <w:bCs/>
          <w:sz w:val="20"/>
          <w:szCs w:val="20"/>
        </w:rPr>
        <w:t>Zaświadczenie jest ważne przez okres 6 miesięcy od daty jego sporządzenia</w:t>
      </w:r>
      <w:r w:rsidR="00B6253F">
        <w:rPr>
          <w:rFonts w:ascii="Tahoma" w:hAnsi="Tahoma" w:cs="Tahoma"/>
          <w:bCs/>
          <w:sz w:val="20"/>
          <w:szCs w:val="20"/>
        </w:rPr>
        <w:t>.</w:t>
      </w:r>
    </w:p>
    <w:p w:rsidR="009436A1" w:rsidRPr="00827F66" w:rsidRDefault="009436A1" w:rsidP="00827F66">
      <w:pPr>
        <w:ind w:left="1620"/>
        <w:rPr>
          <w:rFonts w:ascii="Tahoma" w:hAnsi="Tahoma" w:cs="Tahoma"/>
          <w:sz w:val="20"/>
          <w:szCs w:val="20"/>
        </w:rPr>
      </w:pPr>
    </w:p>
    <w:sectPr w:rsidR="009436A1" w:rsidRPr="00827F66" w:rsidSect="00A12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89" w:rsidRDefault="001C1189" w:rsidP="00FD0FAE">
      <w:pPr>
        <w:spacing w:after="0" w:line="240" w:lineRule="auto"/>
      </w:pPr>
      <w:r>
        <w:separator/>
      </w:r>
    </w:p>
  </w:endnote>
  <w:endnote w:type="continuationSeparator" w:id="0">
    <w:p w:rsidR="001C1189" w:rsidRDefault="001C1189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B7" w:rsidRDefault="002A0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377967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377967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B7" w:rsidRDefault="002A0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89" w:rsidRDefault="001C1189" w:rsidP="00FD0FAE">
      <w:pPr>
        <w:spacing w:after="0" w:line="240" w:lineRule="auto"/>
      </w:pPr>
      <w:r>
        <w:separator/>
      </w:r>
    </w:p>
  </w:footnote>
  <w:footnote w:type="continuationSeparator" w:id="0">
    <w:p w:rsidR="001C1189" w:rsidRDefault="001C1189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B7" w:rsidRDefault="002A0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2A01B7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827F66" w:rsidRPr="00827F66" w:rsidRDefault="00827F66" w:rsidP="00827F66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827F66">
            <w:rPr>
              <w:rFonts w:asciiTheme="minorHAnsi" w:hAnsiTheme="minorHAnsi"/>
              <w:b/>
              <w:bCs/>
              <w:sz w:val="20"/>
              <w:szCs w:val="20"/>
            </w:rPr>
            <w:t>ZAŚWIADCZENIE STWIERDZAJĄCE, ŻE ZGODNIE Z PRAWEM POLSKIM</w:t>
          </w:r>
        </w:p>
        <w:p w:rsidR="00467552" w:rsidRPr="000D4BE9" w:rsidRDefault="00827F66" w:rsidP="00827F66">
          <w:pPr>
            <w:spacing w:after="0" w:line="240" w:lineRule="auto"/>
            <w:jc w:val="center"/>
            <w:rPr>
              <w:rFonts w:asciiTheme="minorHAnsi" w:hAnsiTheme="minorHAnsi"/>
              <w:color w:val="FFFFFF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 xml:space="preserve"> MOŻ</w:t>
          </w:r>
          <w:r w:rsidRPr="00827F66">
            <w:rPr>
              <w:rFonts w:asciiTheme="minorHAnsi" w:hAnsiTheme="minorHAnsi"/>
              <w:b/>
              <w:bCs/>
              <w:sz w:val="20"/>
              <w:szCs w:val="20"/>
            </w:rPr>
            <w:t>NA ZAWRZEĆ MAŁŻEŃSTWO (jeżeli małżeństwo ma być zawarte poza granicami RP)</w:t>
          </w:r>
          <w:r w:rsidR="000D4BE9" w:rsidRPr="000D4BE9">
            <w:rPr>
              <w:rFonts w:asciiTheme="minorHAnsi" w:hAnsiTheme="minorHAnsi"/>
              <w:b/>
              <w:noProof/>
            </w:rPr>
            <w:t xml:space="preserve"> </w:t>
          </w:r>
          <w:r w:rsidR="00A54803" w:rsidRPr="000D4BE9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148728FA" wp14:editId="203BABDB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0D4BE9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0D4BE9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B7" w:rsidRDefault="002A0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A2454"/>
    <w:multiLevelType w:val="hybridMultilevel"/>
    <w:tmpl w:val="B9AEDEDC"/>
    <w:lvl w:ilvl="0" w:tplc="8360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33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B956E7"/>
    <w:multiLevelType w:val="hybridMultilevel"/>
    <w:tmpl w:val="6DF02B94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4401D"/>
    <w:multiLevelType w:val="hybridMultilevel"/>
    <w:tmpl w:val="E2DEDB0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29B"/>
    <w:multiLevelType w:val="hybridMultilevel"/>
    <w:tmpl w:val="2DC42D26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53B"/>
    <w:multiLevelType w:val="hybridMultilevel"/>
    <w:tmpl w:val="59068C4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92854"/>
    <w:multiLevelType w:val="hybridMultilevel"/>
    <w:tmpl w:val="E158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4FE8"/>
    <w:multiLevelType w:val="hybridMultilevel"/>
    <w:tmpl w:val="6E4CE20A"/>
    <w:lvl w:ilvl="0" w:tplc="658AD2CC">
      <w:start w:val="4"/>
      <w:numFmt w:val="bullet"/>
      <w:lvlText w:val="•"/>
      <w:lvlJc w:val="left"/>
      <w:pPr>
        <w:ind w:left="720" w:hanging="360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13E42"/>
    <w:rsid w:val="000248ED"/>
    <w:rsid w:val="00052F9F"/>
    <w:rsid w:val="00061849"/>
    <w:rsid w:val="00061BC9"/>
    <w:rsid w:val="000D4BE9"/>
    <w:rsid w:val="00110E78"/>
    <w:rsid w:val="0014216D"/>
    <w:rsid w:val="00147E0F"/>
    <w:rsid w:val="00187688"/>
    <w:rsid w:val="00197904"/>
    <w:rsid w:val="001A7B5F"/>
    <w:rsid w:val="001C1189"/>
    <w:rsid w:val="001F214B"/>
    <w:rsid w:val="0021226E"/>
    <w:rsid w:val="002307E0"/>
    <w:rsid w:val="00242E2D"/>
    <w:rsid w:val="0025363F"/>
    <w:rsid w:val="002838C2"/>
    <w:rsid w:val="002A01B7"/>
    <w:rsid w:val="002C5047"/>
    <w:rsid w:val="00325D3E"/>
    <w:rsid w:val="00327D9C"/>
    <w:rsid w:val="00333724"/>
    <w:rsid w:val="003638D2"/>
    <w:rsid w:val="00377967"/>
    <w:rsid w:val="003A58B0"/>
    <w:rsid w:val="003C2E61"/>
    <w:rsid w:val="003C2E8F"/>
    <w:rsid w:val="003D2651"/>
    <w:rsid w:val="00434292"/>
    <w:rsid w:val="004557CF"/>
    <w:rsid w:val="00467552"/>
    <w:rsid w:val="00477D3B"/>
    <w:rsid w:val="004A5D1E"/>
    <w:rsid w:val="004C448D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75368C"/>
    <w:rsid w:val="00822A65"/>
    <w:rsid w:val="008255FF"/>
    <w:rsid w:val="00827F66"/>
    <w:rsid w:val="00831655"/>
    <w:rsid w:val="00861E09"/>
    <w:rsid w:val="00912037"/>
    <w:rsid w:val="00926D56"/>
    <w:rsid w:val="009436A1"/>
    <w:rsid w:val="009B34EF"/>
    <w:rsid w:val="009C6935"/>
    <w:rsid w:val="009E368E"/>
    <w:rsid w:val="00A129FF"/>
    <w:rsid w:val="00A42ED8"/>
    <w:rsid w:val="00A54803"/>
    <w:rsid w:val="00A63481"/>
    <w:rsid w:val="00A840EA"/>
    <w:rsid w:val="00AA4FCF"/>
    <w:rsid w:val="00AB4E75"/>
    <w:rsid w:val="00B15229"/>
    <w:rsid w:val="00B6253F"/>
    <w:rsid w:val="00BC7E06"/>
    <w:rsid w:val="00C213A1"/>
    <w:rsid w:val="00C26A71"/>
    <w:rsid w:val="00C53E2E"/>
    <w:rsid w:val="00C74612"/>
    <w:rsid w:val="00C83F7F"/>
    <w:rsid w:val="00CE5D9D"/>
    <w:rsid w:val="00D12136"/>
    <w:rsid w:val="00D268D6"/>
    <w:rsid w:val="00D4508C"/>
    <w:rsid w:val="00D773A8"/>
    <w:rsid w:val="00DA73BD"/>
    <w:rsid w:val="00DE0960"/>
    <w:rsid w:val="00E30487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E5375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10</cp:revision>
  <cp:lastPrinted>2017-04-19T09:23:00Z</cp:lastPrinted>
  <dcterms:created xsi:type="dcterms:W3CDTF">2016-02-11T12:13:00Z</dcterms:created>
  <dcterms:modified xsi:type="dcterms:W3CDTF">2019-12-20T08:38:00Z</dcterms:modified>
</cp:coreProperties>
</file>