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EADB" w14:textId="52A0C974" w:rsidR="001F5C55" w:rsidRPr="002F2CA6" w:rsidRDefault="001F5C55" w:rsidP="001F5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17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548BA6F4" w14:textId="647FC9AB" w:rsidR="001F5C55" w:rsidRPr="002F2CA6" w:rsidRDefault="001F5C55" w:rsidP="001F5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 września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2019r.</w:t>
      </w:r>
    </w:p>
    <w:p w14:paraId="0C90BEDA" w14:textId="77777777" w:rsidR="001F5C55" w:rsidRPr="002F2CA6" w:rsidRDefault="001F5C55" w:rsidP="001F5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F66D5D" w14:textId="77777777" w:rsidR="001F5C55" w:rsidRPr="002F2CA6" w:rsidRDefault="001F5C55" w:rsidP="001F5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CE5D28" w14:textId="77777777" w:rsidR="001F5C55" w:rsidRPr="002F2CA6" w:rsidRDefault="001F5C55" w:rsidP="001F5C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0ED88F3E" w14:textId="77777777" w:rsidR="001F5C55" w:rsidRPr="002F2CA6" w:rsidRDefault="001F5C55" w:rsidP="001F5C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371356" w14:textId="3E61BA80" w:rsidR="001F5C55" w:rsidRDefault="001F5C55" w:rsidP="001F5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>Skarbnik Gminy – Anna Buchwald</w:t>
      </w:r>
      <w:r w:rsidR="005245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463C9C5D" w14:textId="2BF2D4B0" w:rsidR="005245EE" w:rsidRDefault="005245EE" w:rsidP="001F5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14:paraId="1DD62E7E" w14:textId="047D836D" w:rsidR="005245EE" w:rsidRDefault="005245EE" w:rsidP="001F5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Klubu Dziecięcego – Kamila Damaszek. </w:t>
      </w:r>
    </w:p>
    <w:p w14:paraId="2A94789F" w14:textId="7777777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5F49EC" w14:textId="04ED9C5E" w:rsidR="001F5C55" w:rsidRDefault="001F5C55" w:rsidP="001F5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3C8E436" w14:textId="77777777" w:rsidR="001F5C55" w:rsidRPr="002F2CA6" w:rsidRDefault="001F5C55" w:rsidP="001F5C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3026872C" w14:textId="77777777" w:rsidR="001F5C55" w:rsidRPr="001F5C55" w:rsidRDefault="001F5C55" w:rsidP="001F5C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508870140"/>
    </w:p>
    <w:p w14:paraId="511C7914" w14:textId="0A80E935" w:rsid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E7F41F1" w14:textId="74E03C16" w:rsidR="00B33B7F" w:rsidRDefault="00B33B7F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zmieniającej uchwałę w sprawie ustalenia wysokości opłat za pobyt dziecka w żłobku i klubie dziecięcym w Gminie Sępólno Krajeńskie oraz wysokości maksymalnej opłaty za wyżywienie;   </w:t>
      </w:r>
    </w:p>
    <w:p w14:paraId="0B0AE2D7" w14:textId="32E4B1AC" w:rsidR="00B33B7F" w:rsidRPr="00B33B7F" w:rsidRDefault="00D52321" w:rsidP="00B33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1" w:name="_Hlk20122468"/>
      <w:r w:rsidR="00F3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dot. </w:t>
      </w:r>
      <w:bookmarkStart w:id="2" w:name="_Hlk20910613"/>
      <w:r w:rsidR="00F347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opłat wnoszonych za pobyt dziecka i wyżywienia u dziennego opiekuna zatrudnionego przez Gminę Sępólno Krajeńskie</w:t>
      </w:r>
      <w:bookmarkEnd w:id="2"/>
      <w:r w:rsidR="00F347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1"/>
      <w:r w:rsidR="00F3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DC2CA" w14:textId="77777777" w:rsidR="001F5C55" w:rsidRP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realizacji wpływów budżetowych oraz ocena realizacji paragrafów zagrożonych niewykonaniem dochodów i przekroczeniem wydatków; </w:t>
      </w:r>
    </w:p>
    <w:p w14:paraId="4406A702" w14:textId="77777777" w:rsidR="001F5C55" w:rsidRP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uchwalony budżet na 2019r.; </w:t>
      </w:r>
    </w:p>
    <w:p w14:paraId="4E41D995" w14:textId="77777777" w:rsidR="001F5C55" w:rsidRP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Wieloletnia Prognozę Finansową: </w:t>
      </w:r>
    </w:p>
    <w:p w14:paraId="4F450B82" w14:textId="77777777" w:rsidR="001F5C55" w:rsidRP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C6F8AFA" w14:textId="1E366EAF" w:rsidR="001F5C55" w:rsidRPr="001F5C55" w:rsidRDefault="001F5C55" w:rsidP="001F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</w:t>
      </w:r>
    </w:p>
    <w:p w14:paraId="10C34A60" w14:textId="77777777" w:rsidR="001F5C55" w:rsidRPr="002F2CA6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39935" w14:textId="1CE447A0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C9C931F" w14:textId="1DC50FD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D5D16" w14:textId="31E8CE63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C0F4C" w14:textId="06045D78" w:rsidR="00B33B7F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przedstawiła Komisji projekt uchwały Rady Miejskiej zmieniającej uchwałę w sprawie 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wysokości opłat za pobyt dziecka w żłobku i klubie dziecięcym w Gminie Sępólno Krajeńskie oraz wysokości maksymalnej opłaty za wyżywienie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795E4" w14:textId="5E0D0BD7" w:rsidR="008E2B0E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stawka żywieniowa wynosiła do tej pory 6,50zł</w:t>
      </w:r>
      <w:r w:rsidR="008E2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była podnoszona przez 6 lat. </w:t>
      </w:r>
      <w:r w:rsidR="008E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obecnie proponuje się podwyżkę o 1zł. w związku ze wzrostem cen artykułów żywnościowych, zmian przepisów w zakresie żywienia oraz zwiększeniem ilości posiłków dietetycznych. </w:t>
      </w:r>
    </w:p>
    <w:p w14:paraId="34040FBB" w14:textId="57B780A0" w:rsidR="00922EAA" w:rsidRDefault="008E2B0E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podwyżka 1zł. zapewni przygotowanie posiłków. Dyrektor Żłobka odpowiedziała, że tak.            </w:t>
      </w:r>
      <w:r w:rsidR="0092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72095C" w14:textId="77777777" w:rsidR="00922EAA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F891C" w14:textId="448B3DDC" w:rsidR="00922EAA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091068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3"/>
    <w:p w14:paraId="2CD0EC87" w14:textId="660EB515" w:rsidR="00B33B7F" w:rsidRDefault="00B33B7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5CFC0" w14:textId="5A3FF2E2" w:rsidR="00B33B7F" w:rsidRDefault="00B33B7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5A4C9" w14:textId="0C961220" w:rsidR="00B33B7F" w:rsidRDefault="00B33B7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  <w:r w:rsidRP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przedstawiła Komisji projekt uchwały Rady Miejskiej zmieniającej uchwałę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opłat wnoszonych za pobyt dziecka i wyżywienia u dziennego opiekuna zatrudnionego przez Gminę Sępólno Kraje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42195B" w14:textId="3F376B99" w:rsidR="00B33B7F" w:rsidRDefault="00B33B7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Nadmieniła, że zmiana wynika ze zmiany uchwały zaopiniowanej w punkcie pierwszym.</w:t>
      </w:r>
    </w:p>
    <w:p w14:paraId="0BCEC860" w14:textId="4C27A79F" w:rsidR="00922EAA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0B44" w14:textId="77777777" w:rsidR="00B33B7F" w:rsidRDefault="00B33B7F" w:rsidP="00B33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8564CD7" w14:textId="77777777" w:rsidR="00B33B7F" w:rsidRDefault="00B33B7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37961" w14:textId="77777777" w:rsidR="00922EAA" w:rsidRDefault="00922EAA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E6AB7" w14:textId="3CBFEB1D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Skarbnik Gminy </w:t>
      </w:r>
      <w:r w:rsidR="0088551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obecnie zakończono realizację części dofinansowanych inwestycji, na które do chwili obecnej nie otrzymano refundacji, jest to łączna kwota w wysokości prawie 1mln.zł.</w:t>
      </w:r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 Marszałkowskiego. Nadmieniła,  że Gmina powinna jeszcze wyłożyć środki na realizację odbudowy dróg </w:t>
      </w:r>
      <w:proofErr w:type="spellStart"/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>ponawałnicowych</w:t>
      </w:r>
      <w:proofErr w:type="spellEnd"/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tych środków nie ma obecnie w budżecie, w przypadku braku zwrotu</w:t>
      </w:r>
      <w:r w:rsidR="008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może</w:t>
      </w:r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trzeba będzie się posiłkować kredytem. Pan </w:t>
      </w:r>
      <w:proofErr w:type="spellStart"/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39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podczas ostatniej Sesji było mówione, że jest ponad 2mln. nadwyżki, dlaczego teraz nie ma środków. Skarbnik Gminy wyjaśniła, że nadwyżka była, ale za I półrocze, </w:t>
      </w:r>
      <w:r w:rsidR="008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30 czerwca, po tym dniu były płatności za wszystkie prowadzone inwestycje. Podkreśliła, że kolejnym zagrożeniem dochodów jest możliwość braku zwrotu w tym roku rozliczenia podatku Vat od dużej inwestycji budowy kanalizacji sanitarnej na terenie miasta, jest to kwota 1mln.100tys.zł. Pan </w:t>
      </w:r>
      <w:proofErr w:type="spellStart"/>
      <w:r w:rsidR="0084789E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8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jest już podpisana promesa na sfinansowanie remontu nawierzchni ulicy Alei Lipowej</w:t>
      </w:r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Parkowej</w:t>
      </w:r>
      <w:r w:rsidR="0084789E">
        <w:rPr>
          <w:rFonts w:ascii="Times New Roman" w:eastAsia="Times New Roman" w:hAnsi="Times New Roman" w:cs="Times New Roman"/>
          <w:sz w:val="24"/>
          <w:szCs w:val="24"/>
          <w:lang w:eastAsia="pl-PL"/>
        </w:rPr>
        <w:t>. Skarbnik Gminy odpowiedziała, że w tej sprawie otrzymano pismo</w:t>
      </w:r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 przygotowana umowa, środki mają być przekazane w tym roku. Dodała, że obecnie trwają tam pra</w:t>
      </w:r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ramach wkładu własnego, ale w przypadku jego przekroczenia jest niezbędna umowa na dalsze kontynuowanie zadania. Pan </w:t>
      </w:r>
      <w:proofErr w:type="spellStart"/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sytuacj</w:t>
      </w:r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oświacie. Skarbnik Gminy odpowiedziała, że wrześniowe podwyżki dla nauczycieli były finansowane ze środków własnych. Ukazało się rozporządzenie, że gminy otrzymają kwoty na podwyżkę subwencji w związku z podwyżkami dla nauczycieli w zależności od zamożności gmin. Koszty podw</w:t>
      </w:r>
      <w:r w:rsidR="00991CBB">
        <w:rPr>
          <w:rFonts w:ascii="Times New Roman" w:eastAsia="Times New Roman" w:hAnsi="Times New Roman" w:cs="Times New Roman"/>
          <w:sz w:val="24"/>
          <w:szCs w:val="24"/>
          <w:lang w:eastAsia="pl-PL"/>
        </w:rPr>
        <w:t>yżek za okres 4 miesięcy tego roku będą wynosić około 400tys.zł., zgodnie ze wskaźnikiem zamożności gmin, wg wyliczeń Dyrektora ZOOS,  przewiduje się wstępnie otrzymanie kwoty w wysokości 325tys.zł.</w:t>
      </w:r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końca roku będzie brakować trochę ponad 100tys.zł., bo dochodzą koszty nowo utworzonych oddziałów przedszkolnych niezaplanowanych w budżecie oraz koszty remontu </w:t>
      </w:r>
      <w:proofErr w:type="spellStart"/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 w szkołach.  </w:t>
      </w:r>
      <w:r w:rsidR="00991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A68A71" w14:textId="7777777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75756" w14:textId="53B112F4" w:rsidR="001F5C55" w:rsidRDefault="0039136F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przyjęła przedstawioną informacj</w:t>
      </w:r>
      <w:r w:rsidR="00CB267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14:paraId="2BCA6B91" w14:textId="7777777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A5D85" w14:textId="7777777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202FF" w14:textId="3334A13C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Skarbnik Gminy przedstawiła Komisji projekt uchwały Rady Miejskiej zmieniającej uchwalony budżet na 2019r.</w:t>
      </w:r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zmiany są spowodowane przede wszystkim otrzymaniem z Ministerstwa Spraw Wewnętrznych i Administracji promesy na kwotę 482tys.zł. z przeznaczeniem na odbudowę mostu w </w:t>
      </w:r>
      <w:r w:rsidR="00A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relacji Wałdowo - </w:t>
      </w:r>
      <w:proofErr w:type="spellStart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>Tobo</w:t>
      </w:r>
      <w:r w:rsidR="00A42CDC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to 80% dofinansowania inwestycji. Wkład własny natomiast został wygospodarowany z rozliczenia targowiska miejskiego i środków na wykonanie dokumentacji na budowę przedszkola, która zostanie sporządzona w późniejszym czasie</w:t>
      </w:r>
      <w:r w:rsidR="009D05AC">
        <w:rPr>
          <w:rFonts w:ascii="Times New Roman" w:eastAsia="Times New Roman" w:hAnsi="Times New Roman" w:cs="Times New Roman"/>
          <w:sz w:val="24"/>
          <w:szCs w:val="24"/>
          <w:lang w:eastAsia="pl-PL"/>
        </w:rPr>
        <w:t>, to zadanie zostanie wpisane do WPF.</w:t>
      </w:r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</w:t>
      </w:r>
      <w:proofErr w:type="spellStart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środki na wykonanie dokumentacji na budowę ronda. Skarbnik Gminy odpowiedziała, że te środki znajdują się obecnie w budżecie. Pan </w:t>
      </w:r>
      <w:proofErr w:type="spellStart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przesunięciem w czasie opracowania dokumentacji na budowę przedszkola zaproponował, aby rozważyć umiejscowienie tego przedszkola poza granicami administracyjnymi miasta, teor</w:t>
      </w:r>
      <w:r w:rsidR="00A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etycznie na terenie wiejskim, byłaby wtedy większa  dotacja na jego funkcjonowanie, gdyby tam uczęszczały sześciolatki byłoby 100 – 150tys.zł. dotacji rocznie więcej.  </w:t>
      </w:r>
      <w:r w:rsidR="0090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039B24" w14:textId="77777777" w:rsidR="001F5C55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F339F" w14:textId="77777777" w:rsidR="006618C0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</w:t>
      </w:r>
      <w:r w:rsidR="00661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przedstawionej uchwały. </w:t>
      </w:r>
    </w:p>
    <w:p w14:paraId="717FFC6C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8875D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01A74" w14:textId="5A3150CC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</w:t>
      </w:r>
      <w:r w:rsidR="00B33B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Skarbnik Gminy przedstawiła Komisji projekt uchwały Rady Miejskiej zmieniającej Wieloletni</w:t>
      </w:r>
      <w:r w:rsidR="0000070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Prognozę Finansową Gminy. </w:t>
      </w:r>
      <w:r w:rsidR="00843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zmiany wynikają z aktualizacji wysokości dochodów i wydatków 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843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budżetowej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wprowadzeniem nowego przedsięwzięcia na lata 2019 – 2020 tj. dokumentacja na budowę nowego przedszkola, szacowana kwota na ten cel to 130tys.zł.     </w:t>
      </w:r>
      <w:r w:rsidR="00843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49C0DBF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5DB39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7FE274C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82C2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1EA36" w14:textId="7F66D535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922EA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sierpniu br. </w:t>
      </w:r>
    </w:p>
    <w:p w14:paraId="58AA5CD6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26DDD" w14:textId="77777777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45BDA" w14:textId="37F7E8D1" w:rsidR="006618C0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922EA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wolnych wnioskach poruszono następujące sprawy: </w:t>
      </w:r>
    </w:p>
    <w:p w14:paraId="3CAB5DF6" w14:textId="77777777" w:rsidR="00C32EC8" w:rsidRDefault="00C32EC8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6EC5" w14:textId="42A5D5A7" w:rsidR="00885516" w:rsidRDefault="006618C0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Gminy poinformowała, że uchwa</w:t>
      </w:r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>łę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przekazaniu powiatowi pomocy finansowej na budowę drogi w Wilkowie </w:t>
      </w:r>
      <w:r w:rsidR="00C3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podjąć </w:t>
      </w:r>
      <w:r w:rsidR="00E5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rozliczeniu tej inwestycji</w:t>
      </w:r>
      <w:r w:rsidR="00CC62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będzie 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faktycznie poniesionych kosztów</w:t>
      </w:r>
      <w:r w:rsidR="00885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</w:t>
      </w:r>
    </w:p>
    <w:p w14:paraId="4B428B0C" w14:textId="6F0232F8" w:rsidR="001F5C55" w:rsidRPr="002F2CA6" w:rsidRDefault="00885516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7C897C90" w14:textId="77777777" w:rsidR="001F5C55" w:rsidRPr="002F2CA6" w:rsidRDefault="001F5C55" w:rsidP="001F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1872D06" w14:textId="77777777" w:rsidR="001F5C55" w:rsidRDefault="001F5C55" w:rsidP="001F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70DB4" w14:textId="77777777" w:rsidR="001F5C55" w:rsidRDefault="001F5C55" w:rsidP="001F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59A04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626D63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  </w:t>
      </w:r>
    </w:p>
    <w:p w14:paraId="2C0B31F4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881FF4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3EA3F7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3F2509C8" w14:textId="77777777" w:rsidR="001F5C55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14:paraId="0AF50956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</w:p>
    <w:p w14:paraId="7573ED40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Janusz </w:t>
      </w:r>
      <w:proofErr w:type="spellStart"/>
      <w:r w:rsidRPr="002F2C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7B619540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A7B2C1" w14:textId="77777777" w:rsidR="001F5C55" w:rsidRPr="002F2CA6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8195B7" w14:textId="77777777" w:rsidR="001F5C55" w:rsidRPr="002F2CA6" w:rsidRDefault="001F5C55" w:rsidP="001F5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43597422" w14:textId="77777777" w:rsidR="001F5C55" w:rsidRPr="002F2CA6" w:rsidRDefault="001F5C55" w:rsidP="001F5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59C91058" w14:textId="77777777" w:rsidR="001F5C55" w:rsidRPr="00F73A37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184F190" w14:textId="77777777" w:rsidR="001F5C55" w:rsidRPr="00F73A37" w:rsidRDefault="001F5C55" w:rsidP="001F5C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F73A37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</w:t>
      </w:r>
    </w:p>
    <w:p w14:paraId="3433E2E0" w14:textId="77777777" w:rsidR="001F5C55" w:rsidRPr="00797315" w:rsidRDefault="001F5C55" w:rsidP="001F5C55"/>
    <w:p w14:paraId="459382BE" w14:textId="77777777" w:rsidR="001F5C55" w:rsidRDefault="001F5C55" w:rsidP="001F5C55"/>
    <w:p w14:paraId="5A1ACB8B" w14:textId="77777777" w:rsidR="00AF2799" w:rsidRDefault="00AF2799">
      <w:bookmarkStart w:id="4" w:name="_GoBack"/>
      <w:bookmarkEnd w:id="4"/>
    </w:p>
    <w:sectPr w:rsidR="00AF27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2B45" w14:textId="77777777" w:rsidR="00E1593B" w:rsidRDefault="00E1593B">
      <w:pPr>
        <w:spacing w:after="0" w:line="240" w:lineRule="auto"/>
      </w:pPr>
      <w:r>
        <w:separator/>
      </w:r>
    </w:p>
  </w:endnote>
  <w:endnote w:type="continuationSeparator" w:id="0">
    <w:p w14:paraId="316A03DF" w14:textId="77777777" w:rsidR="00E1593B" w:rsidRDefault="00E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84EC" w14:textId="77777777" w:rsidR="00F36F95" w:rsidRDefault="006618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1FF719AB" w14:textId="77777777" w:rsidR="00F36F95" w:rsidRDefault="00E1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EDEA" w14:textId="77777777" w:rsidR="00E1593B" w:rsidRDefault="00E1593B">
      <w:pPr>
        <w:spacing w:after="0" w:line="240" w:lineRule="auto"/>
      </w:pPr>
      <w:r>
        <w:separator/>
      </w:r>
    </w:p>
  </w:footnote>
  <w:footnote w:type="continuationSeparator" w:id="0">
    <w:p w14:paraId="79B237B3" w14:textId="77777777" w:rsidR="00E1593B" w:rsidRDefault="00E1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01F5"/>
    <w:multiLevelType w:val="hybridMultilevel"/>
    <w:tmpl w:val="6EF88E5C"/>
    <w:lvl w:ilvl="0" w:tplc="60029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E076BC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05"/>
    <w:rsid w:val="0000070D"/>
    <w:rsid w:val="000A41AF"/>
    <w:rsid w:val="001F5C55"/>
    <w:rsid w:val="002220C6"/>
    <w:rsid w:val="0039136F"/>
    <w:rsid w:val="003A7611"/>
    <w:rsid w:val="0040438A"/>
    <w:rsid w:val="0042249C"/>
    <w:rsid w:val="004C593C"/>
    <w:rsid w:val="005245EE"/>
    <w:rsid w:val="006618C0"/>
    <w:rsid w:val="00670060"/>
    <w:rsid w:val="006B6A26"/>
    <w:rsid w:val="0084326B"/>
    <w:rsid w:val="0084789E"/>
    <w:rsid w:val="00885516"/>
    <w:rsid w:val="008E2B0E"/>
    <w:rsid w:val="00902FD0"/>
    <w:rsid w:val="00922EAA"/>
    <w:rsid w:val="00991CBB"/>
    <w:rsid w:val="009952CC"/>
    <w:rsid w:val="009D05AC"/>
    <w:rsid w:val="00A42CDC"/>
    <w:rsid w:val="00AD433B"/>
    <w:rsid w:val="00AE5666"/>
    <w:rsid w:val="00AF2799"/>
    <w:rsid w:val="00B33B7F"/>
    <w:rsid w:val="00C32EC8"/>
    <w:rsid w:val="00C33FA1"/>
    <w:rsid w:val="00CB2679"/>
    <w:rsid w:val="00CC62B8"/>
    <w:rsid w:val="00CE5588"/>
    <w:rsid w:val="00D52321"/>
    <w:rsid w:val="00E1593B"/>
    <w:rsid w:val="00E564BF"/>
    <w:rsid w:val="00F347B7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D03"/>
  <w15:chartTrackingRefBased/>
  <w15:docId w15:val="{A1CAD5FF-CB7F-4432-A561-6229B28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C55"/>
  </w:style>
  <w:style w:type="paragraph" w:styleId="Tekstdymka">
    <w:name w:val="Balloon Text"/>
    <w:basedOn w:val="Normalny"/>
    <w:link w:val="TekstdymkaZnak"/>
    <w:uiPriority w:val="99"/>
    <w:semiHidden/>
    <w:unhideWhenUsed/>
    <w:rsid w:val="0022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13</cp:revision>
  <cp:lastPrinted>2019-10-02T10:11:00Z</cp:lastPrinted>
  <dcterms:created xsi:type="dcterms:W3CDTF">2019-07-11T06:35:00Z</dcterms:created>
  <dcterms:modified xsi:type="dcterms:W3CDTF">2019-10-02T10:13:00Z</dcterms:modified>
</cp:coreProperties>
</file>