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7E" w:rsidRPr="00A15F3B" w:rsidRDefault="0049527E" w:rsidP="00E367DD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>Protokół Nr 69/2018</w:t>
      </w:r>
    </w:p>
    <w:p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>z posiedzenia Komisji Budżetu i Handlu Rady Miejskiej w Sępólnie Krajeńskim w dniu 6 sierpnia 2018r.</w:t>
      </w:r>
    </w:p>
    <w:p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Skarbnik Gminy – Anna Buchwald;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Radny – Antoni Dolny;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Inwestycji i Rozwoju Gospodarczego – Marcin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Koniszewski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Prezes Zakładu Gospodarki Komunalnej – Dariusz Krakowiak;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Prezes Zakładu Transportu i Usług – Grzegorz Gliński;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Prezes Gminnej Spółki Wodnej – Andrzej Basiński; 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Kierownik Gminnej Spółki Wodnej – Tobiasz Świniarski; 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49527E" w:rsidRPr="00A15F3B" w:rsidRDefault="0049527E" w:rsidP="00E367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– Jadwiga Jagodzińska </w:t>
      </w:r>
    </w:p>
    <w:p w:rsidR="0049527E" w:rsidRPr="00A15F3B" w:rsidRDefault="0049527E" w:rsidP="00E367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49527E" w:rsidRPr="00A15F3B" w:rsidRDefault="0049527E" w:rsidP="00E367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508870140"/>
    </w:p>
    <w:bookmarkEnd w:id="0"/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Sprawozdania z działalności Zakładu Gospodarki Komunalnej i Zakładu Transportu i Usług za 2017r. i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I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półrocze 2018r.;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Informacja w zakresie realizacji budżetu w Referacie Inwestycji i Rozwoju Gospodarczego;   </w:t>
      </w:r>
    </w:p>
    <w:p w:rsidR="0049527E" w:rsidRPr="00A15F3B" w:rsidRDefault="00E91EA0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Opinia w sprawie przeprowadzenia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inwestycji w Dziechowie;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wniosku Gminnej Spółki Wodnej o dofinansowanie działalności;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1" w:name="_Hlk523833868"/>
      <w:bookmarkStart w:id="2" w:name="_Hlk523833916"/>
      <w:r w:rsidRPr="00A15F3B">
        <w:rPr>
          <w:rFonts w:ascii="Times New Roman" w:hAnsi="Times New Roman"/>
          <w:sz w:val="24"/>
          <w:szCs w:val="24"/>
          <w:lang w:eastAsia="pl-PL"/>
        </w:rPr>
        <w:t>Wieloletniego programu gospodarowania mieszkaniowym zasobem Gminy Sępólno Krajeńskie na lata 2018-2022</w:t>
      </w:r>
      <w:bookmarkEnd w:id="2"/>
      <w:r w:rsidRPr="00A15F3B">
        <w:rPr>
          <w:rFonts w:ascii="Times New Roman" w:hAnsi="Times New Roman"/>
          <w:sz w:val="24"/>
          <w:szCs w:val="24"/>
          <w:lang w:eastAsia="pl-PL"/>
        </w:rPr>
        <w:t>;</w:t>
      </w:r>
    </w:p>
    <w:bookmarkEnd w:id="1"/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</w:t>
      </w:r>
      <w:bookmarkStart w:id="3" w:name="_Hlk523834060"/>
      <w:r w:rsidRPr="00A15F3B">
        <w:rPr>
          <w:rFonts w:ascii="Times New Roman" w:hAnsi="Times New Roman"/>
          <w:sz w:val="24"/>
          <w:szCs w:val="24"/>
          <w:lang w:eastAsia="pl-PL"/>
        </w:rPr>
        <w:t xml:space="preserve">zasad wynajmowania lokali wchodzących </w:t>
      </w:r>
      <w:r w:rsidRPr="00A15F3B">
        <w:rPr>
          <w:rFonts w:ascii="Times New Roman" w:hAnsi="Times New Roman"/>
          <w:sz w:val="24"/>
          <w:szCs w:val="24"/>
          <w:lang w:eastAsia="pl-PL"/>
        </w:rPr>
        <w:br/>
        <w:t>w skład mieszkaniowego zasobu Gminy Sępólno Krajeńskie</w:t>
      </w:r>
      <w:bookmarkEnd w:id="3"/>
      <w:r w:rsidRPr="00A15F3B">
        <w:rPr>
          <w:rFonts w:ascii="Times New Roman" w:hAnsi="Times New Roman"/>
          <w:sz w:val="24"/>
          <w:szCs w:val="24"/>
          <w:lang w:eastAsia="pl-PL"/>
        </w:rPr>
        <w:t>;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realizacji budżetu Gminy za I półrocze 2018r.;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Finansową Gminy;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Zatwierdzenie protokołów z trzech poprzednich posiedzeń Komisji; </w:t>
      </w:r>
    </w:p>
    <w:p w:rsidR="0049527E" w:rsidRPr="00A15F3B" w:rsidRDefault="0049527E" w:rsidP="00E367DD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49527E" w:rsidRPr="00A15F3B" w:rsidRDefault="0049527E" w:rsidP="00E367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C4B00" w:rsidRPr="00A15F3B" w:rsidRDefault="00FC4B0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308A6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Prezes Zakładu Gospodarki Komunalnej przedstawił Komisji s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tej spółki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019F" w:rsidRPr="00A15F3B">
        <w:rPr>
          <w:rFonts w:ascii="Times New Roman" w:hAnsi="Times New Roman"/>
          <w:sz w:val="24"/>
          <w:szCs w:val="24"/>
          <w:lang w:eastAsia="pl-PL"/>
        </w:rPr>
        <w:t>z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a 2017r. </w:t>
      </w:r>
      <w:r w:rsidRPr="00A15F3B">
        <w:rPr>
          <w:rFonts w:ascii="Times New Roman" w:hAnsi="Times New Roman"/>
          <w:sz w:val="24"/>
          <w:szCs w:val="24"/>
          <w:lang w:eastAsia="pl-PL"/>
        </w:rPr>
        <w:t>oraz I półrocze 2018r.  (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>s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prawozdanie stanowi załącznik do niniejszego protokołu).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Herder </w:t>
      </w:r>
      <w:r w:rsidR="003600DB" w:rsidRPr="00A15F3B">
        <w:rPr>
          <w:rFonts w:ascii="Times New Roman" w:hAnsi="Times New Roman"/>
          <w:sz w:val="24"/>
          <w:szCs w:val="24"/>
          <w:lang w:eastAsia="pl-PL"/>
        </w:rPr>
        <w:t>stwierdził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, że wodę i ścieki przejęły Wody Polskie. Pan Krakowiak potwierdził </w:t>
      </w:r>
      <w:r w:rsidR="00DB76EC" w:rsidRPr="00A15F3B">
        <w:rPr>
          <w:rFonts w:ascii="Times New Roman" w:hAnsi="Times New Roman"/>
          <w:sz w:val="24"/>
          <w:szCs w:val="24"/>
          <w:lang w:eastAsia="pl-PL"/>
        </w:rPr>
        <w:t xml:space="preserve">ten fakt </w:t>
      </w:r>
      <w:r w:rsidRPr="00A15F3B">
        <w:rPr>
          <w:rFonts w:ascii="Times New Roman" w:hAnsi="Times New Roman"/>
          <w:sz w:val="24"/>
          <w:szCs w:val="24"/>
          <w:lang w:eastAsia="pl-PL"/>
        </w:rPr>
        <w:t>i powiedział, że taryfę ustalają Wody Polskie. Poinformował, że nowa taryf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>obowiązuje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Pr="00A15F3B">
        <w:rPr>
          <w:rFonts w:ascii="Times New Roman" w:hAnsi="Times New Roman"/>
          <w:sz w:val="24"/>
          <w:szCs w:val="24"/>
          <w:lang w:eastAsia="pl-PL"/>
        </w:rPr>
        <w:t>czerwc</w:t>
      </w:r>
      <w:r w:rsidR="001424D4" w:rsidRPr="00A15F3B">
        <w:rPr>
          <w:rFonts w:ascii="Times New Roman" w:hAnsi="Times New Roman"/>
          <w:sz w:val="24"/>
          <w:szCs w:val="24"/>
          <w:lang w:eastAsia="pl-PL"/>
        </w:rPr>
        <w:t xml:space="preserve">a br., ustalona jest na okres trzech lat.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poruszył kwestię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 planowanego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remontu kolejnych dróg, zapytał czy przed przystąpieniem do 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tego remontu ZGK będzie w stanie wymienić wodociągi. Prezes ZGK odpowiedział, że </w:t>
      </w:r>
      <w:r w:rsidR="00CA12EE" w:rsidRPr="00A15F3B">
        <w:rPr>
          <w:rFonts w:ascii="Times New Roman" w:hAnsi="Times New Roman"/>
          <w:sz w:val="24"/>
          <w:szCs w:val="24"/>
          <w:lang w:eastAsia="pl-PL"/>
        </w:rPr>
        <w:t xml:space="preserve">jeśli </w:t>
      </w:r>
      <w:r w:rsidR="00E610EF" w:rsidRPr="00A15F3B">
        <w:rPr>
          <w:rFonts w:ascii="Times New Roman" w:hAnsi="Times New Roman"/>
          <w:sz w:val="24"/>
          <w:szCs w:val="24"/>
          <w:lang w:eastAsia="pl-PL"/>
        </w:rPr>
        <w:t xml:space="preserve">spółka będzie </w:t>
      </w:r>
      <w:r w:rsidR="00E610EF"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posiadać wolne środki to przeznaczy je wyłącznie na inwestycje, czyli będzie pamiętać o wymianie wodociągów na remontowanych ulicach.  </w:t>
      </w:r>
      <w:r w:rsidR="00775CD7" w:rsidRPr="00A15F3B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78F1" w:rsidRPr="00A15F3B" w:rsidRDefault="007308A6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Prezes Zakładu Transportu i Usług przedstawił Komisji s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</w:t>
      </w:r>
      <w:r w:rsidR="001F2249" w:rsidRPr="00A15F3B">
        <w:rPr>
          <w:rFonts w:ascii="Times New Roman" w:hAnsi="Times New Roman"/>
          <w:sz w:val="24"/>
          <w:szCs w:val="24"/>
          <w:lang w:eastAsia="pl-PL"/>
        </w:rPr>
        <w:t>tej spółki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za 2017r. oraz I półrocze 2018r. (</w:t>
      </w:r>
      <w:r w:rsidR="002B78F1" w:rsidRPr="00A15F3B">
        <w:rPr>
          <w:rFonts w:ascii="Times New Roman" w:hAnsi="Times New Roman"/>
          <w:sz w:val="24"/>
          <w:szCs w:val="24"/>
          <w:lang w:eastAsia="pl-PL"/>
        </w:rPr>
        <w:t>s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prawozdanie z działalności </w:t>
      </w:r>
      <w:proofErr w:type="spellStart"/>
      <w:r w:rsidR="0049527E" w:rsidRPr="00A15F3B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stanowi załącznik do niniejszego protokołu).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zapytał, co jest przyczyną strat w dziele transportu i dziale komunalnym Prezes </w:t>
      </w:r>
      <w:proofErr w:type="spellStart"/>
      <w:r w:rsidR="00A96016" w:rsidRPr="00A15F3B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 odpowiedział, że </w:t>
      </w:r>
      <w:r w:rsidRPr="00A15F3B">
        <w:rPr>
          <w:rFonts w:ascii="Times New Roman" w:hAnsi="Times New Roman"/>
          <w:sz w:val="24"/>
          <w:szCs w:val="24"/>
          <w:lang w:eastAsia="pl-PL"/>
        </w:rPr>
        <w:t>jeżeli chodzi o transport to głównym źródłem wywołującym straty są wykonywane naprawy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, tabor posiadany przez Zakład nie jest młody, najstarszy samochód  jest z 1995r., reszta powyżej 2002r. Odnośnie działu komunalnego powiedział, że pomimo 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tego, iż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doszły dodatkowe zlecenia w zakresie koszenia traw, to zakład wykonuje te prace za te same pieniądze, co w ubiegłym roku. </w:t>
      </w:r>
      <w:r w:rsidR="00424DB6" w:rsidRPr="00A15F3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424DB6" w:rsidRPr="00A15F3B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424DB6" w:rsidRPr="00A15F3B">
        <w:rPr>
          <w:rFonts w:ascii="Times New Roman" w:hAnsi="Times New Roman"/>
          <w:sz w:val="24"/>
          <w:szCs w:val="24"/>
          <w:lang w:eastAsia="pl-PL"/>
        </w:rPr>
        <w:t xml:space="preserve">, w nawiązaniu do inwestycji prowadzonych przez Zakład stwierdził, ze jego zdaniem nie wszystkie zostaną wykonane w tym roku, Zakład przyjął zbyt duży zakres prac.     </w:t>
      </w:r>
      <w:r w:rsidR="00A96016"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przyjęła przedstawione </w:t>
      </w:r>
      <w:r w:rsidR="00031884" w:rsidRPr="00A15F3B">
        <w:rPr>
          <w:rFonts w:ascii="Times New Roman" w:hAnsi="Times New Roman"/>
          <w:sz w:val="24"/>
          <w:szCs w:val="24"/>
          <w:lang w:eastAsia="pl-PL"/>
        </w:rPr>
        <w:t>sprawozdania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do wiadomości.</w:t>
      </w:r>
      <w:r w:rsidR="00680D7A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C4B00" w:rsidRPr="00A15F3B" w:rsidRDefault="00FC4B0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DB6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Ad.3. </w:t>
      </w:r>
      <w:r w:rsidR="005211A0" w:rsidRPr="00A15F3B">
        <w:rPr>
          <w:rFonts w:ascii="Times New Roman" w:hAnsi="Times New Roman"/>
          <w:sz w:val="24"/>
          <w:szCs w:val="24"/>
          <w:lang w:eastAsia="pl-PL"/>
        </w:rPr>
        <w:t>Inspektor Referatu Inwestycji i Rozwoju Gospodarczego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przedstawił Komisji informacj</w:t>
      </w:r>
      <w:r w:rsidR="00424DB6" w:rsidRPr="00A15F3B">
        <w:rPr>
          <w:rFonts w:ascii="Times New Roman" w:hAnsi="Times New Roman"/>
          <w:sz w:val="24"/>
          <w:szCs w:val="24"/>
          <w:lang w:eastAsia="pl-PL"/>
        </w:rPr>
        <w:t>ę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w zakresie realizacji budżetu w </w:t>
      </w:r>
      <w:r w:rsidR="003C08D7" w:rsidRPr="00A15F3B">
        <w:rPr>
          <w:rFonts w:ascii="Times New Roman" w:hAnsi="Times New Roman"/>
          <w:sz w:val="24"/>
          <w:szCs w:val="24"/>
          <w:lang w:eastAsia="pl-PL"/>
        </w:rPr>
        <w:t xml:space="preserve">tym </w:t>
      </w:r>
      <w:r w:rsidRPr="00A15F3B">
        <w:rPr>
          <w:rFonts w:ascii="Times New Roman" w:hAnsi="Times New Roman"/>
          <w:sz w:val="24"/>
          <w:szCs w:val="24"/>
          <w:lang w:eastAsia="pl-PL"/>
        </w:rPr>
        <w:t>Referacie (</w:t>
      </w:r>
      <w:r w:rsidR="00FC4B00" w:rsidRPr="00A15F3B">
        <w:rPr>
          <w:rFonts w:ascii="Times New Roman" w:hAnsi="Times New Roman"/>
          <w:sz w:val="24"/>
          <w:szCs w:val="24"/>
          <w:lang w:eastAsia="pl-PL"/>
        </w:rPr>
        <w:t>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nformacja stanowi załącznik do niniejszego protokołu).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1190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1A1190" w:rsidRPr="00A15F3B">
        <w:rPr>
          <w:rFonts w:ascii="Times New Roman" w:hAnsi="Times New Roman"/>
          <w:sz w:val="24"/>
          <w:szCs w:val="24"/>
          <w:lang w:eastAsia="pl-PL"/>
        </w:rPr>
        <w:t xml:space="preserve">przyjęła przedstawioną informację do wiadomości.   </w:t>
      </w:r>
    </w:p>
    <w:p w:rsidR="001A1190" w:rsidRPr="00A15F3B" w:rsidRDefault="001A119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1190" w:rsidRPr="00A15F3B" w:rsidRDefault="001A119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843" w:rsidRPr="00A15F3B" w:rsidRDefault="001A119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Ad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>.4.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>Inspektor Referatu Inwestycji i Rozwoju Gospodarczego poinformował, że nie udało się rozstrzygnąć przetargu na budowę nawierzchni drogi wraz z odwodnieniem w Dziechowie. W dwóch przeprowadzonych przetargach oferenci zaoferowali za zrealizowanie tego zadania kwotę znacznie przekraczającą środki zaplanowane na ten cel w budżecie Gminy. Dlatego też proponuje się wybudowanie w tym roku tylko kanalizacji deszczowej, przy jednoczesnej budowie nawierzchni w następnym roku przy pomocy dofinansowania z Urzędu Marszałkowskiego.</w:t>
      </w:r>
    </w:p>
    <w:p w:rsidR="00E91EA0" w:rsidRPr="00A15F3B" w:rsidRDefault="00E91EA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91EA0" w:rsidRPr="00A15F3B" w:rsidRDefault="00E91EA0" w:rsidP="00E91E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przedstawioną propozycję. 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Ad.5. 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Skarbnik Gminy przedstawiła Komisji </w:t>
      </w:r>
      <w:r w:rsidRPr="00A15F3B">
        <w:rPr>
          <w:rFonts w:ascii="Times New Roman" w:hAnsi="Times New Roman"/>
          <w:sz w:val="24"/>
          <w:szCs w:val="24"/>
          <w:lang w:eastAsia="pl-PL"/>
        </w:rPr>
        <w:t>wnios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>e</w:t>
      </w:r>
      <w:r w:rsidRPr="00A15F3B">
        <w:rPr>
          <w:rFonts w:ascii="Times New Roman" w:hAnsi="Times New Roman"/>
          <w:sz w:val="24"/>
          <w:szCs w:val="24"/>
          <w:lang w:eastAsia="pl-PL"/>
        </w:rPr>
        <w:t>k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 Gminnej Spółki Wodnej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o dofinansowanie </w:t>
      </w:r>
      <w:r w:rsidR="00E91EA0" w:rsidRPr="00A15F3B">
        <w:rPr>
          <w:rFonts w:ascii="Times New Roman" w:hAnsi="Times New Roman"/>
          <w:sz w:val="24"/>
          <w:szCs w:val="24"/>
          <w:lang w:eastAsia="pl-PL"/>
        </w:rPr>
        <w:t xml:space="preserve">jej </w:t>
      </w:r>
      <w:r w:rsidRPr="00A15F3B">
        <w:rPr>
          <w:rFonts w:ascii="Times New Roman" w:hAnsi="Times New Roman"/>
          <w:sz w:val="24"/>
          <w:szCs w:val="24"/>
          <w:lang w:eastAsia="pl-PL"/>
        </w:rPr>
        <w:t>działalności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 xml:space="preserve"> w zakresie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bieżące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>go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utrzymani</w:t>
      </w:r>
      <w:r w:rsidR="00F41FA0"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urządzeń melioracyjnych</w:t>
      </w:r>
      <w:r w:rsidR="000859CC" w:rsidRPr="00A15F3B">
        <w:rPr>
          <w:rFonts w:ascii="Times New Roman" w:hAnsi="Times New Roman"/>
          <w:sz w:val="24"/>
          <w:szCs w:val="24"/>
          <w:lang w:eastAsia="pl-PL"/>
        </w:rPr>
        <w:t xml:space="preserve"> na terenie Gminy w kwocie 100tys.zł.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1D35" w:rsidRPr="00A15F3B">
        <w:rPr>
          <w:rFonts w:ascii="Times New Roman" w:hAnsi="Times New Roman"/>
          <w:sz w:val="24"/>
          <w:szCs w:val="24"/>
          <w:lang w:eastAsia="pl-PL"/>
        </w:rPr>
        <w:t xml:space="preserve">Nadmienił, że wniosek </w:t>
      </w:r>
      <w:r w:rsidR="00C3541F" w:rsidRPr="00A15F3B">
        <w:rPr>
          <w:rFonts w:ascii="Times New Roman" w:hAnsi="Times New Roman"/>
          <w:sz w:val="24"/>
          <w:szCs w:val="24"/>
          <w:lang w:eastAsia="pl-PL"/>
        </w:rPr>
        <w:t xml:space="preserve">wynika z faktu przeznaczenia przez Gminną Spółkę Wodną środków na zakup nowej koparki. Skarbnik Gminy przypomniała, że zakup koparki nastąpi także z dofinansowania agencyjnego, ze względów formalnych Gmina nie mogła przeznaczyć swojej dotacji również na zakup koparki, zmienił się więc obecnie zakres realizowanego zadania. 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C3541F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wniosek Gminnej Spółki Wodnej o dofinansowanie działalności.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602C" w:rsidRPr="00A15F3B" w:rsidRDefault="00FE602C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2A3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Ad.6.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>Inspektor Referatu Gospodarki Komunalnej i Rolnictwa przedstawiła Komisji projekt uchwały Rady Miejskiej w sprawie Wieloletniego programu gospodarowania mieszkaniowym zasobem Gminy Sępólno Krajeńskie na lata 2018-2022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zapytał czy w najbliższym czasie nie będzie nowelizacji tej uchwały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, z mediów powziął bowiem wiadomość, że zmienią się przepisy mieszkaniowe.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Pani Jagodzińska powiedziała, że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rzeczywiście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od jakiegoś czasu mówiono o nowelizacji, lecz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na razie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nic się w tej sprawie nie dzieje. Pani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Miczko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zapytała o przejęcie przez Gminę mieszkań na ul. Niechorskiej 6, czy nie ma tam strefy ochronnej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 dla mieszkańców</w:t>
      </w:r>
      <w:r w:rsidRPr="00A15F3B">
        <w:rPr>
          <w:rFonts w:ascii="Times New Roman" w:hAnsi="Times New Roman"/>
          <w:sz w:val="24"/>
          <w:szCs w:val="24"/>
          <w:lang w:eastAsia="pl-PL"/>
        </w:rPr>
        <w:t>. Pani Jagodzińska odpowiedziała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>, że do tej pory ten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budynek nie był ujęty jako zasób mieszkaniowy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, obecnie jednak został ujęty, spowoduje to, że Gminie będzie łatwiej opróżnić te lokale.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projekt przedstawionej uchwały.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4B20" w:rsidRPr="00A15F3B" w:rsidRDefault="00774B2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2A3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Ad.7. </w:t>
      </w:r>
      <w:bookmarkStart w:id="4" w:name="_Hlk523833896"/>
      <w:r w:rsidR="00F17FFD" w:rsidRPr="00A15F3B">
        <w:rPr>
          <w:rFonts w:ascii="Times New Roman" w:hAnsi="Times New Roman"/>
          <w:sz w:val="24"/>
          <w:szCs w:val="24"/>
          <w:lang w:eastAsia="pl-PL"/>
        </w:rPr>
        <w:t xml:space="preserve">Inspektor Referatu Gospodarki Komunalnej i Rolnictwa przedstawiła Komisji projekt uchwały Rady Miejskiej w sprawie </w:t>
      </w:r>
      <w:bookmarkEnd w:id="4"/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zasad wynajmowania lokali wchodzących 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br/>
        <w:t>w skład mieszkaniowego zasobu Gminy Sępólno Krajeńskie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>.</w:t>
      </w:r>
    </w:p>
    <w:p w:rsidR="0049527E" w:rsidRPr="00A15F3B" w:rsidRDefault="00992A3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7B0DE5" w:rsidRPr="00A15F3B">
        <w:rPr>
          <w:rFonts w:ascii="Times New Roman" w:hAnsi="Times New Roman"/>
          <w:sz w:val="24"/>
          <w:szCs w:val="24"/>
          <w:lang w:eastAsia="pl-PL"/>
        </w:rPr>
        <w:t xml:space="preserve">zaopiniowała </w:t>
      </w:r>
      <w:r w:rsidRPr="00A15F3B">
        <w:rPr>
          <w:rFonts w:ascii="Times New Roman" w:hAnsi="Times New Roman"/>
          <w:sz w:val="24"/>
          <w:szCs w:val="24"/>
          <w:lang w:eastAsia="pl-PL"/>
        </w:rPr>
        <w:t>jednogłośnie pozytywnie</w:t>
      </w:r>
      <w:r w:rsidR="00992A33" w:rsidRPr="00A15F3B">
        <w:rPr>
          <w:rFonts w:ascii="Times New Roman" w:hAnsi="Times New Roman"/>
          <w:sz w:val="24"/>
          <w:szCs w:val="24"/>
          <w:lang w:eastAsia="pl-PL"/>
        </w:rPr>
        <w:t xml:space="preserve"> projekt przedstawionej uchwały. </w:t>
      </w:r>
    </w:p>
    <w:p w:rsidR="00992A33" w:rsidRPr="00A15F3B" w:rsidRDefault="00992A3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45CC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Ad.8. Skarbnik Gminy przedstawiła Komisji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sprawozdanie z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wykonania budżetu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Pr="00A15F3B">
        <w:rPr>
          <w:rFonts w:ascii="Times New Roman" w:hAnsi="Times New Roman"/>
          <w:sz w:val="24"/>
          <w:szCs w:val="24"/>
          <w:lang w:eastAsia="pl-PL"/>
        </w:rPr>
        <w:t>za I półrocze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 2018r</w:t>
      </w:r>
      <w:r w:rsidRPr="00A15F3B">
        <w:rPr>
          <w:rFonts w:ascii="Times New Roman" w:hAnsi="Times New Roman"/>
          <w:sz w:val="24"/>
          <w:szCs w:val="24"/>
          <w:lang w:eastAsia="pl-PL"/>
        </w:rPr>
        <w:t>. Poinformowała, że Regionalna Izba Obrachunkowa wydała pozytywną opinię w sprawie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 xml:space="preserve"> w/w sprawozdania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Powiedziała, że w</w:t>
      </w:r>
      <w:r w:rsidRPr="00A15F3B">
        <w:rPr>
          <w:rFonts w:ascii="Times New Roman" w:hAnsi="Times New Roman"/>
          <w:sz w:val="24"/>
          <w:szCs w:val="24"/>
          <w:lang w:eastAsia="pl-PL"/>
        </w:rPr>
        <w:t>ynik finansowy, z jakim budżet zamknął się w I półroczu wynosi 2.119.830,28 zł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, dochody zostały wykonane na poziomie 51%, a wydatki w 46%.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Dochody bieżące zostały wykonane w 55%, a majątkowe w 22%. Nadmieniła, że niskie wykonanie dochodów majątkowych wynika z faktu, że większość inwestycji jest rozliczana w II półroczu. Dodała, że w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I półroczu Burmistrz umorzył zaległości w wysokości 3</w:t>
      </w:r>
      <w:r w:rsidR="00167B18" w:rsidRPr="00A15F3B">
        <w:rPr>
          <w:rFonts w:ascii="Times New Roman" w:hAnsi="Times New Roman"/>
          <w:sz w:val="24"/>
          <w:szCs w:val="24"/>
          <w:lang w:eastAsia="pl-PL"/>
        </w:rPr>
        <w:t>.</w:t>
      </w:r>
      <w:r w:rsidRPr="00A15F3B">
        <w:rPr>
          <w:rFonts w:ascii="Times New Roman" w:hAnsi="Times New Roman"/>
          <w:sz w:val="24"/>
          <w:szCs w:val="24"/>
          <w:lang w:eastAsia="pl-PL"/>
        </w:rPr>
        <w:t>141 zł z tytułu podatk</w:t>
      </w:r>
      <w:r w:rsidR="00113318" w:rsidRPr="00A15F3B">
        <w:rPr>
          <w:rFonts w:ascii="Times New Roman" w:hAnsi="Times New Roman"/>
          <w:sz w:val="24"/>
          <w:szCs w:val="24"/>
          <w:lang w:eastAsia="pl-PL"/>
        </w:rPr>
        <w:t>u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od nieruchomości oraz podatku rolnego.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Podkreśliła, że Gmina rozpoczęła ten rok z zadłużeniem 7.310.587, 79zł, dług na I półrocze wyniósł 6.607.623,79zł. </w:t>
      </w:r>
    </w:p>
    <w:p w:rsidR="00774B20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Herder zapytał czy umorzenia tych podatków związane są z ubiegłoroczną nawałnicą. Skarbnik </w:t>
      </w:r>
      <w:r w:rsidR="00680D7A" w:rsidRPr="00A15F3B"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powiedziała, że </w:t>
      </w:r>
      <w:r w:rsidR="00167B18" w:rsidRPr="00A15F3B">
        <w:rPr>
          <w:rFonts w:ascii="Times New Roman" w:hAnsi="Times New Roman"/>
          <w:sz w:val="24"/>
          <w:szCs w:val="24"/>
          <w:lang w:eastAsia="pl-PL"/>
        </w:rPr>
        <w:t xml:space="preserve">umorzenia zawsze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są związane ze zdarzeniami losowymi. </w:t>
      </w:r>
    </w:p>
    <w:p w:rsidR="00167B18" w:rsidRPr="00A15F3B" w:rsidRDefault="00167B18" w:rsidP="00167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7B18" w:rsidRPr="00A15F3B" w:rsidRDefault="00167B18" w:rsidP="00167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przedstawione sprawozdanie, a tym  samym wykonanie budżetu Gminy za I półrocze 2018r. </w:t>
      </w:r>
    </w:p>
    <w:p w:rsidR="00167B18" w:rsidRPr="00A15F3B" w:rsidRDefault="00167B18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7B18" w:rsidRPr="00A15F3B" w:rsidRDefault="00167B18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4A23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Ad.9.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Skarbnik Gminy przedstawiła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Komisj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>i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>t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zmieniającej uchwalony budżet na 2018r.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Nadmieniła, że z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miany są związane z bieżącą działalnością Gminy. </w:t>
      </w:r>
    </w:p>
    <w:p w:rsidR="001F4A23" w:rsidRPr="00A15F3B" w:rsidRDefault="001F4A2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Komisja zaopiniowała jednogłośnie pozytywnie</w:t>
      </w:r>
      <w:r w:rsidR="00BC45CC" w:rsidRPr="00A15F3B">
        <w:rPr>
          <w:rFonts w:ascii="Times New Roman" w:hAnsi="Times New Roman"/>
          <w:sz w:val="24"/>
          <w:szCs w:val="24"/>
          <w:lang w:eastAsia="pl-PL"/>
        </w:rPr>
        <w:t xml:space="preserve"> projekt przedstawionej uchwały.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4B20" w:rsidRPr="00A15F3B" w:rsidRDefault="00774B20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Ad.10. Skarbnik Gminy przekazała Komisji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projekt uchwały Rady Miejskiej </w:t>
      </w:r>
      <w:r w:rsidRPr="00A15F3B">
        <w:rPr>
          <w:rFonts w:ascii="Times New Roman" w:hAnsi="Times New Roman"/>
          <w:sz w:val="24"/>
          <w:szCs w:val="24"/>
          <w:lang w:eastAsia="pl-PL"/>
        </w:rPr>
        <w:t>w sprawie uchwały zmieniającej WPF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Gminy.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Poinformowała, że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zmiany są związane z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aktualizacj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>ą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dochodów i wydatków do wysokości określonych w uchwale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oraz wprowadzeniem nowego przedsięwzięcia tj. opracowania dokumentacji do wniosku o dofinansowanie projektu Odnawialne Ź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ródła Energii. </w:t>
      </w:r>
      <w:r w:rsidR="001F4A23"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F4A23" w:rsidRPr="00A15F3B" w:rsidRDefault="001F4A23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zaopiniowała jednogłośnie pozytywnie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projekt przedstawionej uchwały.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W tym punkcie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Skarbnik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 xml:space="preserve">Gminy przedstawiła </w:t>
      </w:r>
      <w:r w:rsidRPr="00A15F3B">
        <w:rPr>
          <w:rFonts w:ascii="Times New Roman" w:hAnsi="Times New Roman"/>
          <w:sz w:val="24"/>
          <w:szCs w:val="24"/>
          <w:lang w:eastAsia="pl-PL"/>
        </w:rPr>
        <w:t>Komisji wniosek Z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akładu Transportu i Usług w sprawie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poszerzenia parku maszynowego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, jest to kwota około 800tys.zł.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Poinformowała, że w tym roku nie ma możliwości zrealizowania tego wniosku. Jednak jest możliwe uwzględnienie tego wniosku do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budżetu na 2019r.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Prezes </w:t>
      </w:r>
      <w:proofErr w:type="spellStart"/>
      <w:r w:rsidR="0052708F" w:rsidRPr="00A15F3B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powiedział, że brak maszyn jest dużym problemem dla spółki. Przy rozszerzeniu działalności są zmuszeni wynajmować sprzęt, co stanowi duży koszt. </w:t>
      </w:r>
      <w:r w:rsidR="0052708F" w:rsidRPr="00A15F3B">
        <w:rPr>
          <w:rFonts w:ascii="Times New Roman" w:hAnsi="Times New Roman"/>
          <w:sz w:val="24"/>
          <w:szCs w:val="24"/>
          <w:lang w:eastAsia="pl-PL"/>
        </w:rPr>
        <w:t xml:space="preserve">Dodał, że na pewno trudno byłoby od razu zakupić cały potrzebny sprzęt, można jednak kupować go sukcesywnie.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Pr="00A15F3B">
        <w:rPr>
          <w:rFonts w:ascii="Times New Roman" w:hAnsi="Times New Roman"/>
          <w:sz w:val="24"/>
          <w:szCs w:val="24"/>
          <w:lang w:eastAsia="pl-PL"/>
        </w:rPr>
        <w:t>Lesinski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zapytał, jaki sprzęt w pierwszej kolejności byłby potrzebny. Prezes </w:t>
      </w:r>
      <w:proofErr w:type="spellStart"/>
      <w:r w:rsidR="0052708F" w:rsidRPr="00A15F3B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Pr="00A15F3B">
        <w:rPr>
          <w:rFonts w:ascii="Times New Roman" w:hAnsi="Times New Roman"/>
          <w:sz w:val="24"/>
          <w:szCs w:val="24"/>
          <w:lang w:eastAsia="pl-PL"/>
        </w:rPr>
        <w:t xml:space="preserve"> odpowiedział, że w pierwszej kolejności będzie potrzeby samochód ciężarowy i koparka.</w:t>
      </w:r>
      <w:r w:rsidR="00921122" w:rsidRPr="00A15F3B"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 w:rsidR="00921122" w:rsidRPr="00A15F3B">
        <w:rPr>
          <w:rFonts w:ascii="Times New Roman" w:hAnsi="Times New Roman"/>
          <w:sz w:val="24"/>
          <w:szCs w:val="24"/>
          <w:lang w:eastAsia="pl-PL"/>
        </w:rPr>
        <w:t>Tomas</w:t>
      </w:r>
      <w:proofErr w:type="spellEnd"/>
      <w:r w:rsidR="00921122" w:rsidRPr="00A15F3B">
        <w:rPr>
          <w:rFonts w:ascii="Times New Roman" w:hAnsi="Times New Roman"/>
          <w:sz w:val="24"/>
          <w:szCs w:val="24"/>
          <w:lang w:eastAsia="pl-PL"/>
        </w:rPr>
        <w:t xml:space="preserve"> stwierdził, że planując  zakup sprzętu należy zastanowić się nad jego rodzajem, tak aby potem nie stał niewykorzystany. </w:t>
      </w:r>
    </w:p>
    <w:p w:rsidR="0052708F" w:rsidRPr="00A15F3B" w:rsidRDefault="0052708F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708F" w:rsidRPr="00A15F3B" w:rsidRDefault="0052708F" w:rsidP="0044619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Komisja poparła propozycj</w:t>
      </w:r>
      <w:r w:rsidR="00F17FFD" w:rsidRPr="00A15F3B">
        <w:rPr>
          <w:rFonts w:ascii="Times New Roman" w:hAnsi="Times New Roman"/>
          <w:sz w:val="24"/>
          <w:szCs w:val="24"/>
          <w:lang w:eastAsia="pl-PL"/>
        </w:rPr>
        <w:t>ę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Skarbnika Gminy w tej sprawie.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57B" w:rsidRPr="00A15F3B" w:rsidRDefault="007D357B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57B" w:rsidRPr="00A15F3B" w:rsidRDefault="007D357B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A</w:t>
      </w:r>
      <w:r w:rsidR="004C7EBD" w:rsidRPr="00A15F3B">
        <w:rPr>
          <w:rFonts w:ascii="Times New Roman" w:hAnsi="Times New Roman"/>
          <w:sz w:val="24"/>
          <w:szCs w:val="24"/>
          <w:lang w:eastAsia="pl-PL"/>
        </w:rPr>
        <w:t>d</w:t>
      </w:r>
      <w:r w:rsidRPr="00A15F3B">
        <w:rPr>
          <w:rFonts w:ascii="Times New Roman" w:hAnsi="Times New Roman"/>
          <w:sz w:val="24"/>
          <w:szCs w:val="24"/>
          <w:lang w:eastAsia="pl-PL"/>
        </w:rPr>
        <w:t>.11. Komisja zatw</w:t>
      </w:r>
      <w:r w:rsidR="007308A6" w:rsidRPr="00A15F3B">
        <w:rPr>
          <w:rFonts w:ascii="Times New Roman" w:hAnsi="Times New Roman"/>
          <w:sz w:val="24"/>
          <w:szCs w:val="24"/>
          <w:lang w:eastAsia="pl-PL"/>
        </w:rPr>
        <w:t xml:space="preserve">ierdziła jednogłośnie protokoły ze swoich trzech poprzednich posiedzeń w miesiącu czerwcu i lipcu br. </w:t>
      </w: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1884" w:rsidRPr="00A15F3B" w:rsidRDefault="00031884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49527E" w:rsidRPr="00A15F3B" w:rsidRDefault="00E24C2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>Wobec braku wolnych wniosków, p</w:t>
      </w:r>
      <w:r w:rsidR="0049527E" w:rsidRPr="00A15F3B">
        <w:rPr>
          <w:rFonts w:ascii="Times New Roman" w:hAnsi="Times New Roman"/>
          <w:sz w:val="24"/>
          <w:szCs w:val="24"/>
          <w:lang w:eastAsia="pl-PL"/>
        </w:rPr>
        <w:t xml:space="preserve">o wyczerpaniu porządku obrad Przewodniczący Komisji zakończył posiedzenie.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15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5F3B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9527E" w:rsidRPr="00A15F3B" w:rsidRDefault="0049527E" w:rsidP="00E367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E24C2E"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Przewodniczący Komisji       </w:t>
      </w:r>
      <w:bookmarkStart w:id="5" w:name="_GoBack"/>
      <w:bookmarkEnd w:id="5"/>
    </w:p>
    <w:p w:rsidR="0049527E" w:rsidRPr="00A15F3B" w:rsidRDefault="0049527E" w:rsidP="00E367D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E24C2E"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 w:rsidRPr="00A15F3B">
        <w:rPr>
          <w:rFonts w:ascii="Times New Roman" w:hAnsi="Times New Roman"/>
          <w:b/>
          <w:sz w:val="24"/>
          <w:szCs w:val="24"/>
          <w:lang w:eastAsia="pl-PL"/>
        </w:rPr>
        <w:t xml:space="preserve">   Kazimierz Drogowski  </w:t>
      </w:r>
    </w:p>
    <w:p w:rsidR="0049527E" w:rsidRPr="00A15F3B" w:rsidRDefault="0049527E" w:rsidP="00E367DD">
      <w:pPr>
        <w:spacing w:line="240" w:lineRule="auto"/>
        <w:rPr>
          <w:rFonts w:ascii="Times New Roman" w:hAnsi="Times New Roman"/>
          <w:sz w:val="24"/>
          <w:szCs w:val="24"/>
        </w:rPr>
      </w:pPr>
      <w:r w:rsidRPr="00A15F3B">
        <w:rPr>
          <w:rFonts w:ascii="Times New Roman" w:hAnsi="Times New Roman"/>
          <w:sz w:val="24"/>
          <w:szCs w:val="24"/>
        </w:rPr>
        <w:t>protokołował</w:t>
      </w:r>
    </w:p>
    <w:p w:rsidR="0049527E" w:rsidRPr="00A15F3B" w:rsidRDefault="0049527E" w:rsidP="00E367DD">
      <w:pPr>
        <w:spacing w:line="240" w:lineRule="auto"/>
        <w:rPr>
          <w:rFonts w:ascii="Times New Roman" w:hAnsi="Times New Roman"/>
          <w:sz w:val="24"/>
          <w:szCs w:val="24"/>
        </w:rPr>
      </w:pPr>
      <w:r w:rsidRPr="00A15F3B">
        <w:rPr>
          <w:rFonts w:ascii="Times New Roman" w:hAnsi="Times New Roman"/>
          <w:sz w:val="24"/>
          <w:szCs w:val="24"/>
        </w:rPr>
        <w:t xml:space="preserve">Tomasz Dix   </w:t>
      </w:r>
    </w:p>
    <w:sectPr w:rsidR="0049527E" w:rsidRPr="00A15F3B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DC" w:rsidRDefault="00AB15DC">
      <w:pPr>
        <w:spacing w:after="0" w:line="240" w:lineRule="auto"/>
      </w:pPr>
      <w:r>
        <w:separator/>
      </w:r>
    </w:p>
  </w:endnote>
  <w:endnote w:type="continuationSeparator" w:id="0">
    <w:p w:rsidR="00AB15DC" w:rsidRDefault="00AB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7E" w:rsidRDefault="00DE6E1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527E">
      <w:rPr>
        <w:noProof/>
      </w:rPr>
      <w:t>2</w:t>
    </w:r>
    <w:r>
      <w:rPr>
        <w:noProof/>
      </w:rPr>
      <w:fldChar w:fldCharType="end"/>
    </w:r>
  </w:p>
  <w:p w:rsidR="0049527E" w:rsidRDefault="0049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DC" w:rsidRDefault="00AB15DC">
      <w:pPr>
        <w:spacing w:after="0" w:line="240" w:lineRule="auto"/>
      </w:pPr>
      <w:r>
        <w:separator/>
      </w:r>
    </w:p>
  </w:footnote>
  <w:footnote w:type="continuationSeparator" w:id="0">
    <w:p w:rsidR="00AB15DC" w:rsidRDefault="00AB1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50E80B46"/>
    <w:multiLevelType w:val="hybridMultilevel"/>
    <w:tmpl w:val="81F0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02E2A"/>
    <w:multiLevelType w:val="hybridMultilevel"/>
    <w:tmpl w:val="1216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1FB"/>
    <w:rsid w:val="00002023"/>
    <w:rsid w:val="00031884"/>
    <w:rsid w:val="0004736B"/>
    <w:rsid w:val="000559CC"/>
    <w:rsid w:val="00056D6F"/>
    <w:rsid w:val="000751C2"/>
    <w:rsid w:val="000859CC"/>
    <w:rsid w:val="000A4DBD"/>
    <w:rsid w:val="000D1CBE"/>
    <w:rsid w:val="00113318"/>
    <w:rsid w:val="00141F75"/>
    <w:rsid w:val="001424D4"/>
    <w:rsid w:val="00151C79"/>
    <w:rsid w:val="00161AC9"/>
    <w:rsid w:val="00167B18"/>
    <w:rsid w:val="001A0D61"/>
    <w:rsid w:val="001A1190"/>
    <w:rsid w:val="001A6D3A"/>
    <w:rsid w:val="001F2249"/>
    <w:rsid w:val="001F4A23"/>
    <w:rsid w:val="00220EDE"/>
    <w:rsid w:val="00226678"/>
    <w:rsid w:val="00271837"/>
    <w:rsid w:val="002A3959"/>
    <w:rsid w:val="002B78F1"/>
    <w:rsid w:val="00350094"/>
    <w:rsid w:val="003600DB"/>
    <w:rsid w:val="00391D2E"/>
    <w:rsid w:val="00394AA3"/>
    <w:rsid w:val="003C08D7"/>
    <w:rsid w:val="003F2D86"/>
    <w:rsid w:val="00424DB6"/>
    <w:rsid w:val="00446192"/>
    <w:rsid w:val="00462880"/>
    <w:rsid w:val="0049527E"/>
    <w:rsid w:val="00496B9B"/>
    <w:rsid w:val="004C7EBD"/>
    <w:rsid w:val="00515FF1"/>
    <w:rsid w:val="005211A0"/>
    <w:rsid w:val="0052708F"/>
    <w:rsid w:val="005B3761"/>
    <w:rsid w:val="005B5C1D"/>
    <w:rsid w:val="005C227E"/>
    <w:rsid w:val="005C3B38"/>
    <w:rsid w:val="005D1341"/>
    <w:rsid w:val="005F66B3"/>
    <w:rsid w:val="006548A6"/>
    <w:rsid w:val="00671268"/>
    <w:rsid w:val="00680D7A"/>
    <w:rsid w:val="006E0CA9"/>
    <w:rsid w:val="006E64E1"/>
    <w:rsid w:val="007308A6"/>
    <w:rsid w:val="00767452"/>
    <w:rsid w:val="00774B20"/>
    <w:rsid w:val="00775CD7"/>
    <w:rsid w:val="00782FD1"/>
    <w:rsid w:val="00791FB7"/>
    <w:rsid w:val="007A2781"/>
    <w:rsid w:val="007A62D9"/>
    <w:rsid w:val="007B0DE5"/>
    <w:rsid w:val="007D357B"/>
    <w:rsid w:val="00861D35"/>
    <w:rsid w:val="00871BCE"/>
    <w:rsid w:val="008741D8"/>
    <w:rsid w:val="008852FD"/>
    <w:rsid w:val="008C4880"/>
    <w:rsid w:val="008E2B60"/>
    <w:rsid w:val="00902A9B"/>
    <w:rsid w:val="00921122"/>
    <w:rsid w:val="00936654"/>
    <w:rsid w:val="009921FB"/>
    <w:rsid w:val="00992A33"/>
    <w:rsid w:val="00A0717C"/>
    <w:rsid w:val="00A15F3B"/>
    <w:rsid w:val="00A714BC"/>
    <w:rsid w:val="00A76C0E"/>
    <w:rsid w:val="00A96016"/>
    <w:rsid w:val="00AB15DC"/>
    <w:rsid w:val="00AD59F6"/>
    <w:rsid w:val="00B6019F"/>
    <w:rsid w:val="00B93D61"/>
    <w:rsid w:val="00BC45CC"/>
    <w:rsid w:val="00BC751F"/>
    <w:rsid w:val="00BD31BD"/>
    <w:rsid w:val="00C2663C"/>
    <w:rsid w:val="00C3541F"/>
    <w:rsid w:val="00C63D18"/>
    <w:rsid w:val="00C85D46"/>
    <w:rsid w:val="00CA12EE"/>
    <w:rsid w:val="00CD10F1"/>
    <w:rsid w:val="00DB76EC"/>
    <w:rsid w:val="00DE6E13"/>
    <w:rsid w:val="00E24C2E"/>
    <w:rsid w:val="00E26843"/>
    <w:rsid w:val="00E26AF7"/>
    <w:rsid w:val="00E367DD"/>
    <w:rsid w:val="00E505D1"/>
    <w:rsid w:val="00E610EF"/>
    <w:rsid w:val="00E91EA0"/>
    <w:rsid w:val="00E97EE4"/>
    <w:rsid w:val="00ED4A7B"/>
    <w:rsid w:val="00EE568A"/>
    <w:rsid w:val="00F17FFD"/>
    <w:rsid w:val="00F2251E"/>
    <w:rsid w:val="00F41FA0"/>
    <w:rsid w:val="00F77D66"/>
    <w:rsid w:val="00FC4B00"/>
    <w:rsid w:val="00FD4911"/>
    <w:rsid w:val="00FE240F"/>
    <w:rsid w:val="00FE597A"/>
    <w:rsid w:val="00FE602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DF899"/>
  <w15:docId w15:val="{A92C00D1-6BE5-44A5-82B1-D14EDD6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D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7452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76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16</cp:revision>
  <cp:lastPrinted>2018-09-04T12:44:00Z</cp:lastPrinted>
  <dcterms:created xsi:type="dcterms:W3CDTF">2018-03-15T11:42:00Z</dcterms:created>
  <dcterms:modified xsi:type="dcterms:W3CDTF">2018-09-04T13:25:00Z</dcterms:modified>
</cp:coreProperties>
</file>