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9914" w14:textId="16FBA328" w:rsidR="00D51BFF" w:rsidRPr="008D6F93" w:rsidRDefault="00D51BFF" w:rsidP="00D5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42DC5C59" w14:textId="541B384E" w:rsidR="00D51BFF" w:rsidRPr="008D6F93" w:rsidRDefault="00D51BFF" w:rsidP="00D5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 stycznia 2020r. 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ACF9222" w14:textId="23D9D1FE" w:rsidR="00D51BFF" w:rsidRDefault="00D51BFF" w:rsidP="00D5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9B89D" w14:textId="77777777" w:rsidR="00172ED7" w:rsidRPr="008D6F93" w:rsidRDefault="00172ED7" w:rsidP="00D5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5E6FD" w14:textId="77777777" w:rsidR="00D51BFF" w:rsidRDefault="00D51BFF" w:rsidP="00D5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goście: </w:t>
      </w:r>
    </w:p>
    <w:p w14:paraId="511B3A12" w14:textId="77777777" w:rsidR="00D51BFF" w:rsidRDefault="00D51BFF" w:rsidP="00D5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C73D8" w14:textId="6271D265" w:rsidR="00D51BFF" w:rsidRDefault="00D51BFF" w:rsidP="00D51BFF">
      <w:pPr>
        <w:pStyle w:val="Akapitzlist"/>
        <w:numPr>
          <w:ilvl w:val="0"/>
          <w:numId w:val="2"/>
        </w:numPr>
        <w:jc w:val="both"/>
      </w:pPr>
      <w:r>
        <w:t xml:space="preserve">Kierownik Referatu Gospodarki Komunalnej i Rolnictwa – Jarosław Dera; </w:t>
      </w:r>
    </w:p>
    <w:p w14:paraId="43A16553" w14:textId="6E880EEC" w:rsidR="00D51BFF" w:rsidRDefault="00D51BFF" w:rsidP="00D51BFF">
      <w:pPr>
        <w:pStyle w:val="Akapitzlist"/>
        <w:numPr>
          <w:ilvl w:val="0"/>
          <w:numId w:val="2"/>
        </w:numPr>
        <w:jc w:val="both"/>
      </w:pPr>
      <w:r>
        <w:t xml:space="preserve">Inspektor Referatu Inwestycji i Rozwoju Gospodarczego – Małgorzata </w:t>
      </w:r>
      <w:proofErr w:type="spellStart"/>
      <w:r>
        <w:t>Barabach</w:t>
      </w:r>
      <w:proofErr w:type="spellEnd"/>
      <w:r>
        <w:t xml:space="preserve">; </w:t>
      </w:r>
    </w:p>
    <w:p w14:paraId="550CD330" w14:textId="77777777" w:rsidR="00D51BFF" w:rsidRDefault="00D51BFF" w:rsidP="00D51BFF">
      <w:pPr>
        <w:pStyle w:val="Akapitzlist"/>
        <w:numPr>
          <w:ilvl w:val="0"/>
          <w:numId w:val="2"/>
        </w:numPr>
        <w:jc w:val="both"/>
      </w:pPr>
      <w:r>
        <w:t xml:space="preserve">Inspektor Referatu Gospodarki Komunalnej i Rolnictwa – Bartosz Łangowski; </w:t>
      </w:r>
    </w:p>
    <w:p w14:paraId="164A65EF" w14:textId="77777777" w:rsidR="00D51BFF" w:rsidRPr="00C953AC" w:rsidRDefault="00D51BFF" w:rsidP="00D51BF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54316" w14:textId="77777777" w:rsidR="00D51BFF" w:rsidRPr="008D6F93" w:rsidRDefault="00D51BFF" w:rsidP="00D51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Robert Sieg, który po powitaniu zebranych zaproponował następujący jego porządek:</w:t>
      </w:r>
    </w:p>
    <w:p w14:paraId="795B84D8" w14:textId="366E6235" w:rsidR="00D51BFF" w:rsidRPr="00D51BFF" w:rsidRDefault="00D51BFF" w:rsidP="00D51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3C14AD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508870140"/>
      <w:bookmarkStart w:id="1" w:name="_Hlk509216653"/>
      <w:bookmarkStart w:id="2" w:name="_Hlk534959192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posiedzenia i przyjęcie porządku;  </w:t>
      </w:r>
    </w:p>
    <w:p w14:paraId="23F1ED04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z Sesji Rady Miejskiej w sprawie poszerzenia składu Komisji Budżetu i Handlu; </w:t>
      </w:r>
    </w:p>
    <w:p w14:paraId="131E86D3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wskazania radnego do Gminnej Komisji ds. Rozwiazywania Problemów Alkoholowych;  </w:t>
      </w:r>
    </w:p>
    <w:p w14:paraId="1527145D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realizacji inwestycji rewitalizacji miasta;  </w:t>
      </w:r>
    </w:p>
    <w:p w14:paraId="1744E0BF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projektu uchwały dot. miejscowego planu zagospodarowania przestrzennego terenu działki nr 69/6 obręb Piaseczno Gmina Sępólno Krajeńskie; </w:t>
      </w:r>
    </w:p>
    <w:p w14:paraId="486EB243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na temat stanu dróg i chodników na terenie Gminy; </w:t>
      </w:r>
    </w:p>
    <w:p w14:paraId="59B99AFE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29992291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projektu uchwały dot. </w:t>
      </w:r>
      <w:bookmarkStart w:id="4" w:name="_Hlk31096773"/>
      <w:bookmarkEnd w:id="3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wyrażenia zgody na sprzedaż w drodze przetargu nieograniczonego lokalu położonego w Sępólnie Krajeńskim przy ulicy Plac Wolności 7/3</w:t>
      </w:r>
      <w:bookmarkEnd w:id="4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07BD645" w14:textId="623B77B8" w:rsid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Opinia w sprawie projektu uchwały dot. ustalenia wysokości stawek za zajęcie pasa drogowego dróg gminnych na terenie Gminy Sępólno Krajeńskie na cele niezwiązane z potrzebami zarządzania d</w:t>
      </w:r>
      <w:r w:rsidR="00A35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ogami lub potrzebami ruchu; </w:t>
      </w:r>
    </w:p>
    <w:p w14:paraId="5DD3F4FE" w14:textId="5906E0BD" w:rsidR="005D573D" w:rsidRPr="00D51BFF" w:rsidRDefault="005D573D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projektu uchwały </w:t>
      </w:r>
      <w:bookmarkStart w:id="5" w:name="_Hlk3109764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zmieniającej uchwałę dot. określenia szczegółowego sposobu i zakresu świadczenia usług w zakresie pobierania odpadów komunalnych od właścicieli nieruchomości z terenu Gminy Sępólno Krajeńskie i zagospodarowania tych odpadów, w zamian za uiszczoną przez właściciela nieruchomości opłatę za gospodarowani</w:t>
      </w:r>
      <w:r w:rsidR="00616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odpadami komunalnymi</w:t>
      </w:r>
      <w:bookmarkEnd w:id="5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     </w:t>
      </w:r>
    </w:p>
    <w:p w14:paraId="69D7E04B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o wykup działki nr 574/1 oraz części działki nr 874/18 przy ulicy Baczyńskiego; </w:t>
      </w:r>
    </w:p>
    <w:p w14:paraId="19C4852D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</w:t>
      </w:r>
      <w:bookmarkStart w:id="6" w:name="_Hlk31098796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wykup działki nr 725/13 przy ulicy Baczyńskiego;</w:t>
      </w:r>
      <w:bookmarkEnd w:id="6"/>
    </w:p>
    <w:p w14:paraId="2335C05A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</w:t>
      </w:r>
      <w:bookmarkStart w:id="7" w:name="_Hlk31098846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wykup użytkowania wieczystego działki nr 685 pod garażem przy ulicy Szkolne</w:t>
      </w:r>
      <w:bookmarkEnd w:id="7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j;  </w:t>
      </w:r>
    </w:p>
    <w:p w14:paraId="60210E97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o  zwolnienie z czynszu najmu za mieszkanie przy ulicy Hallera 16/5; </w:t>
      </w:r>
    </w:p>
    <w:p w14:paraId="6F39A526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o przedłużenie dzierżawy miejsca handlowego przy ulicy Baczyńskiego obok cmentarza parafialnego; </w:t>
      </w:r>
    </w:p>
    <w:p w14:paraId="11818B08" w14:textId="74F5ED6B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o wykup </w:t>
      </w:r>
      <w:r w:rsidR="00620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działki nr 336/10 w Sikorzu;</w:t>
      </w:r>
    </w:p>
    <w:p w14:paraId="31BF7EDC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wniosków o przedłużenie dzierżawy działki nr 215 w Radońsku; </w:t>
      </w:r>
    </w:p>
    <w:p w14:paraId="1A72864E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sprawozdania z prac Komisji za 2019r.; </w:t>
      </w:r>
    </w:p>
    <w:p w14:paraId="369723A5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w zakresie wniosków wysuniętych podczas poprzednich posiedzeń Komisji;    </w:t>
      </w:r>
    </w:p>
    <w:p w14:paraId="5F3F4B74" w14:textId="77777777" w:rsidR="00D51BFF" w:rsidRPr="00D51BFF" w:rsidRDefault="00D51BFF" w:rsidP="00D51BF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Zatwierdzenie protokołów z dwóch poprzednich posiedzeń Komisji;   </w:t>
      </w:r>
    </w:p>
    <w:p w14:paraId="1A3E8B2B" w14:textId="78BC8509" w:rsidR="00D51BFF" w:rsidRDefault="00D51BFF" w:rsidP="006164A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Wolne wnioski i zakończenie. </w:t>
      </w:r>
    </w:p>
    <w:p w14:paraId="06DAAD0E" w14:textId="57A74C85" w:rsidR="00B8556B" w:rsidRDefault="00B8556B" w:rsidP="006164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2F5DC9" w14:textId="184CEC9C" w:rsidR="00B8556B" w:rsidRPr="00D51BFF" w:rsidRDefault="00B8556B" w:rsidP="006164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porządek posiedzenia przyjęto jednogłośnie. </w:t>
      </w:r>
    </w:p>
    <w:bookmarkEnd w:id="0"/>
    <w:bookmarkEnd w:id="1"/>
    <w:bookmarkEnd w:id="2"/>
    <w:p w14:paraId="6C6DA4EB" w14:textId="77777777" w:rsidR="00D51BFF" w:rsidRPr="002C37D7" w:rsidRDefault="00D51BFF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0F01DF" w14:textId="77777777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BA55E2" w14:textId="3913AA2E" w:rsidR="00D51BFF" w:rsidRDefault="00DE3074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37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Ad.2. </w:t>
      </w:r>
      <w:r w:rsidR="006A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</w:t>
      </w:r>
      <w:proofErr w:type="spellStart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6A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jednogłośnie</w:t>
      </w:r>
      <w:proofErr w:type="spellEnd"/>
      <w:r w:rsidR="006A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negatywnie wniosek radego </w:t>
      </w:r>
      <w:r w:rsidR="00952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Zdzisława </w:t>
      </w:r>
      <w:proofErr w:type="spellStart"/>
      <w:r w:rsidR="006A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Grzecy</w:t>
      </w:r>
      <w:proofErr w:type="spellEnd"/>
      <w:r w:rsidR="006A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poszerzenia do 13 osób Komisji Budżetu i Handlu Rady Miejskiej</w:t>
      </w:r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(3 głosy „przeciwne”, przy 2 głosach wstrzymujących się). </w:t>
      </w:r>
      <w:r w:rsidR="006A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41C2944A" w14:textId="77777777" w:rsidR="00952C9B" w:rsidRPr="002C37D7" w:rsidRDefault="00952C9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06B77C" w14:textId="77777777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0B8F1A" w14:textId="1E52C483" w:rsidR="00B5100E" w:rsidRDefault="00B5100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37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Ad.3. </w:t>
      </w:r>
      <w:r w:rsidR="00475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</w:t>
      </w:r>
      <w:proofErr w:type="spellStart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475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jednogłośnie</w:t>
      </w:r>
      <w:proofErr w:type="spellEnd"/>
      <w:r w:rsidR="00475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pozytywnie kandydaturę radnej Barbary </w:t>
      </w:r>
      <w:proofErr w:type="spellStart"/>
      <w:r w:rsidR="00475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="00475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952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składu Gminnej Komisji ds. Rozwiązywania Problemów Alkoholowych</w:t>
      </w:r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(4 głosy za kandydaturą Pani Barbary </w:t>
      </w:r>
      <w:proofErr w:type="spellStart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1 głosie za kandydaturą radnego </w:t>
      </w:r>
      <w:proofErr w:type="spellStart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Grzecy</w:t>
      </w:r>
      <w:proofErr w:type="spellEnd"/>
      <w:r w:rsidR="002C2A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bookmarkStart w:id="8" w:name="_GoBack"/>
      <w:bookmarkEnd w:id="8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Głosowano oddzielnie za kandydaturą Pani Barbary </w:t>
      </w:r>
      <w:proofErr w:type="spellStart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kandydaturą Pana </w:t>
      </w:r>
      <w:proofErr w:type="spellStart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Grzecy</w:t>
      </w:r>
      <w:proofErr w:type="spellEnd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952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A9C7199" w14:textId="5EBF0619" w:rsidR="00B5100E" w:rsidRPr="002C37D7" w:rsidRDefault="00B5100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EFF66D" w14:textId="77777777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59CF50" w14:textId="39895E8A" w:rsidR="00B5100E" w:rsidRPr="002C37D7" w:rsidRDefault="00B5100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37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Ad.4. </w:t>
      </w:r>
      <w:r w:rsidR="00952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</w:t>
      </w:r>
      <w:r w:rsidR="00756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zaopiniowała </w:t>
      </w:r>
      <w:proofErr w:type="spellStart"/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756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jednogłośnie</w:t>
      </w:r>
      <w:proofErr w:type="spellEnd"/>
      <w:r w:rsidR="00756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pozytywnie </w:t>
      </w:r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możliwie jak najszybsze </w:t>
      </w:r>
      <w:r w:rsidR="00756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przystąpienie do realizacji inwestycji rewitalizacji miasta.</w:t>
      </w:r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(4 głosy „za”, przy 1 głosie „wstrzymującym się”). </w:t>
      </w:r>
      <w:r w:rsidR="00952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01217ED9" w14:textId="7D0C0247" w:rsidR="00B5100E" w:rsidRPr="002C37D7" w:rsidRDefault="00B5100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BB0A40" w14:textId="77777777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DF2019" w14:textId="63FB70F3" w:rsidR="002C37D7" w:rsidRDefault="00B5100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37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Ad.5.</w:t>
      </w:r>
      <w:r w:rsidR="00756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Inspektor Referatu Inwestycji i Rozwoju Gospodarczego przedstawiła Komisji projekt uchwały Rady Miejskiej w sprawie </w:t>
      </w:r>
      <w:r w:rsidR="004E0C25"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miejscowego planu zagospodarowania przestrzennego terenu działki nr 69/6 obręb Piaseczno Gmina Sępólno Krajeńskie</w:t>
      </w:r>
      <w:r w:rsidR="004E0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Nadmieniła, że plan obejmuje teren pod żwirownię. </w:t>
      </w:r>
      <w:r w:rsidRPr="002C37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0290DB4" w14:textId="77777777" w:rsidR="006D6B57" w:rsidRDefault="006D6B5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D7DF7B" w14:textId="1B5FD420" w:rsidR="006D6B57" w:rsidRDefault="006D6B5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zapytał o stan zaawansowania inwestycji przebudowy PKS przy ulicy Chojnickiej. Inspektor Referatu Irg odpowiedziała, że obecnie wykonawca przystąpił do opracowania studium na zagospodarowanie tego terenu.  </w:t>
      </w:r>
    </w:p>
    <w:p w14:paraId="45881006" w14:textId="77777777" w:rsidR="006D6B57" w:rsidRDefault="006D6B57" w:rsidP="004E0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11983D" w14:textId="01FF9872" w:rsidR="004E0C25" w:rsidRDefault="004E0C25" w:rsidP="004E0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293D0AE6" w14:textId="0F0A0D8B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B63583" w14:textId="77777777" w:rsidR="004E0C25" w:rsidRDefault="004E0C25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B77D01" w14:textId="4185132A" w:rsidR="002C37D7" w:rsidRDefault="002C37D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Ad.6. Kierownik </w:t>
      </w:r>
      <w:r w:rsidR="00DA4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Referatu Gospodarki Komunalnej i Rolnictwa </w:t>
      </w:r>
      <w:r w:rsidR="00616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przedstawił Komisji informację </w:t>
      </w:r>
      <w:r w:rsidR="006164A7"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temat stanu dróg i chodników na terenie Gminy</w:t>
      </w:r>
      <w:r w:rsidR="00616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(informacja stanowi załącznik do niniejszego protokołu). </w:t>
      </w:r>
    </w:p>
    <w:p w14:paraId="5F49E0D2" w14:textId="3042D040" w:rsidR="006164A7" w:rsidRDefault="006164A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3BF9AD" w14:textId="2666000B" w:rsidR="006164A7" w:rsidRDefault="006164A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przyjęła przedstawioną informacj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wiadomości. 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9D6E9DA" w14:textId="14D617E8" w:rsidR="006164A7" w:rsidRDefault="006164A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5FCC3C" w14:textId="1A2B1967" w:rsidR="006164A7" w:rsidRDefault="006164A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AB3399" w14:textId="3AF62200" w:rsidR="00BD44E3" w:rsidRDefault="006164A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Ad.7. Kierownik Referatu Gospodarki Komunalnej i Rolnictwa przedstawił Komisji projekt uchwały</w:t>
      </w:r>
      <w:r w:rsidR="00BD44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Miejskiej w sprawie 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wyrażenia zgody na sprzedaż w drodze przetargu nieograniczonego lokalu położonego w Sępólnie Krajeńskim przy ulicy Plac Wolności 7/3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F8331D2" w14:textId="371AF445" w:rsidR="00314F7A" w:rsidRDefault="00314F7A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19D0A3" w14:textId="03111FED" w:rsidR="00314F7A" w:rsidRDefault="00314F7A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Mosiądz – Śmigiel zapytała o sprzedaż lokalu użytkowego przy ulicy Sienkiewicza 38/3 (po zakładzie fryzjerskim). Kierownik Referatu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odpowiedział, że obecnie nie jest zorientowany w tej sprawie.  </w:t>
      </w:r>
    </w:p>
    <w:p w14:paraId="25631FD9" w14:textId="77777777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8E7A63" w14:textId="5670A851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jednogłośnie pozytywnie 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rzedstawionej uchwały</w:t>
      </w:r>
      <w:r w:rsidR="00314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96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DC531C7" w14:textId="77777777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6EBDCD" w14:textId="77777777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7A44C9" w14:textId="1E6CC608" w:rsidR="006164A7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Ad.8. Inspektor Referatu Gospodarki Komunalnej i Rolnictwa przedstawił Komisji projekt uchwały Rady Miejskiej w sprawie</w:t>
      </w:r>
      <w:r w:rsidRPr="00BD44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wysokości stawek za zajęcie pasa drogowego dróg gminnych na terenie Gminy Sępólno Krajeńskie na cele niezwiązane z potrzebami zarządzania d</w:t>
      </w:r>
      <w:r w:rsidR="00A35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ogami lub potrzebami ruchu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DE6A060" w14:textId="43A36A0D" w:rsidR="00996997" w:rsidRDefault="0099699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285334" w14:textId="055F39F3" w:rsidR="00996997" w:rsidRDefault="0099699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Mosiądz – 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migiel za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uważyła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opłaty nie jest wyłączona infrastruktura gazownicza</w:t>
      </w:r>
      <w:r w:rsidR="00A724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724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wyłączon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724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np. infrastruktura gazownicza, dlaczego posiadający ciepło mają płacić, a posiadający gaz nie. 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zasugerowała, czy w projekcie uchwały nie należy wskazać, że proponowane stawki są określone w kwocie brutto.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E5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Szwarc zapytał o rząd wpływów do budżetu z tytułu opłat za zajęcie pasa drogowego. </w:t>
      </w:r>
      <w:r w:rsidR="008D7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Inspektor Referatu </w:t>
      </w:r>
      <w:proofErr w:type="spellStart"/>
      <w:r w:rsidR="008D7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8438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</w:t>
      </w:r>
      <w:proofErr w:type="spellEnd"/>
      <w:r w:rsidR="008D7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odpowiedział, że </w:t>
      </w:r>
      <w:r w:rsidR="00B72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8D7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2019r. była </w:t>
      </w:r>
      <w:r w:rsidR="00B72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kwota 745zł. a w 2018r. kwota 1.600zł.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227222A" w14:textId="325664F3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6B80E4" w14:textId="125E6442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zaopiniowała jednogłośnie pozytywnie projekt przedstawionej uchwały</w:t>
      </w:r>
      <w:r w:rsidR="00CA1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9" w:name="_Hlk31116235"/>
      <w:r w:rsidR="00CA1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(w trakcie głosowania obecnych 4 członków Komisji).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386C64F" w14:textId="64726AE9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9"/>
    <w:p w14:paraId="147C5EEA" w14:textId="0251EA90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A04898" w14:textId="31492EA6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Ad.9. </w:t>
      </w:r>
      <w:bookmarkStart w:id="10" w:name="_Hlk31097996"/>
      <w:r w:rsidR="0042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Referatu Gospodarki Komunalnej i Rolnictwa przedstawił Komisji </w:t>
      </w:r>
      <w:bookmarkEnd w:id="1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Rady Miejskiej zmieniającej uchwałę w sprawie określenia szczegółowego sposobu i zakresu świadczenia usług w zakresie pobierania odpadów komunalnych od właścicieli nieruchomości z terenu Gminy Sępólno Krajeńskie i zagospodarowania tych odpadów, w zamian za uiszczoną przez właściciela nieruchomości opłatę za gospodarowanie odpadami komunalnymi</w:t>
      </w:r>
      <w:r w:rsidR="003A2B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Nadmienił, że celem tej uchwały było określenie </w:t>
      </w:r>
      <w:r w:rsidR="003C7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 i godzin </w:t>
      </w:r>
      <w:r w:rsidR="003A2B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funkcjonowania PSZOK, tj.  zaproponowano, że odpady będą odbierane w każdą środę w godz. 10.00 – 18.00 i w każdą sobotę w godz. 8.00 – 14.00 za wyjątkiem dni wolnych od pracy.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79B7C59" w14:textId="77777777" w:rsidR="00BD44E3" w:rsidRDefault="00BD44E3" w:rsidP="00BD4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B0FD82" w14:textId="3E32F7A9" w:rsidR="00BD44E3" w:rsidRDefault="00BD44E3" w:rsidP="00BD4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zaopiniowała jednogłośnie pozytywnie</w:t>
      </w:r>
      <w:r w:rsidR="00813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 przedstawionej uchwały (w trakcie głosowania obecnych 3 członków Komisji).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337F82EE" w14:textId="77777777" w:rsidR="00396947" w:rsidRDefault="0039694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9EAD3A" w14:textId="77777777" w:rsidR="00396947" w:rsidRDefault="0039694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94D17D" w14:textId="25F106D8" w:rsidR="001F3C7B" w:rsidRDefault="00420F9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Ad.10. Kierownik Referatu Gospodarki Komunalnej i Rolnictwa przedstawił Komisji wniosek mieszkańca </w:t>
      </w:r>
      <w:r w:rsidR="001F3C7B"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wykup działki nr 574/1 oraz części działki nr 874/18 przy ulicy Baczyńskiego</w:t>
      </w:r>
      <w:r w:rsidR="001F3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Nadmienił, że do wykupu jest teren o powierzchni około 850m2. </w:t>
      </w:r>
      <w:r w:rsidR="00D20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artość </w:t>
      </w:r>
      <w:r w:rsidR="00D20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terenu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natomiast </w:t>
      </w:r>
      <w:r w:rsidR="00D20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około 20 – 30tys.zł. </w:t>
      </w:r>
      <w:bookmarkStart w:id="11" w:name="_Hlk31116328"/>
      <w:r w:rsidR="00D20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Dodał, że wniosek został zaopiniowany pozytywnie przez Zarząd Osiedla nr 2. </w:t>
      </w:r>
      <w:r w:rsidR="0027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1F3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1"/>
    <w:p w14:paraId="60630363" w14:textId="5185E36D" w:rsidR="00396947" w:rsidRDefault="00396947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1E186E" w14:textId="03D9C890" w:rsidR="00D207B3" w:rsidRDefault="00396947" w:rsidP="00D20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zaopinio</w:t>
      </w:r>
      <w:r w:rsidR="00314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wała </w:t>
      </w:r>
      <w:r w:rsidR="00D20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przedstawiony </w:t>
      </w:r>
      <w:r w:rsidR="007D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jednogłośnie </w:t>
      </w:r>
      <w:r w:rsidR="00D20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pozytywnie (w trakcie głosowania obecnych 4 członków Komisji).  </w:t>
      </w:r>
    </w:p>
    <w:p w14:paraId="389C12D2" w14:textId="77777777" w:rsidR="00D207B3" w:rsidRDefault="00D207B3" w:rsidP="00D20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5D2333" w14:textId="27EC7282" w:rsidR="001F3C7B" w:rsidRDefault="007D4DB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0BD65E5D" w14:textId="2D743422" w:rsidR="00D207B3" w:rsidRDefault="001F3C7B" w:rsidP="00D20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Ad.11.</w:t>
      </w:r>
      <w:r w:rsidRPr="001F3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Gospodarki Komunalnej i Rolnictwa przedstawił Komisji wniosek mieszkańca  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wykup działki nr 725/13 przy ulicy Baczyńskiego</w:t>
      </w:r>
      <w:r w:rsidR="00D20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Nadmienił, że wniosek został zaopiniowany negatywnie przez Zarząd Osiedla nr 2. </w:t>
      </w:r>
      <w:r w:rsidR="000632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Dodał, że ten teren jest przeznaczony pod budownictwo w programie „mieszkania plus”.  </w:t>
      </w:r>
      <w:r w:rsidR="00D20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14:paraId="13506FBF" w14:textId="0FDBC14A" w:rsidR="00D207B3" w:rsidRDefault="00D207B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2F5CDB" w14:textId="07D234A9" w:rsidR="000632C6" w:rsidRDefault="00D207B3" w:rsidP="00063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przedstawiony wniosek jednogłośnie negatywnie </w:t>
      </w:r>
      <w:bookmarkStart w:id="12" w:name="_Hlk31116954"/>
      <w:r w:rsidR="000632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(w trakcie głosowania obecnych 4 członków Komisji).  </w:t>
      </w:r>
    </w:p>
    <w:bookmarkEnd w:id="12"/>
    <w:p w14:paraId="3B0A0E55" w14:textId="77777777" w:rsidR="000632C6" w:rsidRDefault="000632C6" w:rsidP="00063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92F19F" w14:textId="0BD4A561" w:rsidR="00D207B3" w:rsidRDefault="00D207B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85AB17" w14:textId="26ED8DB4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Ad.12.</w:t>
      </w:r>
      <w:r w:rsidRPr="001F3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1F3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13" w:name="_Hlk3109887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 Referatu Gospodarki Komunalnej i Rolnictwa przedstawił Komisji wniosek mieszkańca</w:t>
      </w:r>
      <w:bookmarkEnd w:id="13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wykup użytkowania wieczystego działki nr 685 pod garażem przy ulicy Szkolne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j. </w:t>
      </w:r>
      <w:r w:rsidR="008347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Nadmienił, że wniosek został zaopiniowany pozytywnie przez Zarząd Osiedla nr 2. </w:t>
      </w:r>
    </w:p>
    <w:p w14:paraId="61A7780E" w14:textId="70B5A765" w:rsidR="000632C6" w:rsidRDefault="000632C6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4" w:name="_Hlk31194512"/>
    </w:p>
    <w:p w14:paraId="137560A6" w14:textId="76A9706E" w:rsidR="000632C6" w:rsidRDefault="000632C6" w:rsidP="00063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zaopiniowała przedstawion</w:t>
      </w:r>
      <w:r w:rsidR="00620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</w:t>
      </w:r>
      <w:r w:rsidR="00620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jednogłośnie pozytywnie (w trakcie głosowania obecnych 4 członków Komisji).  </w:t>
      </w:r>
    </w:p>
    <w:p w14:paraId="03E3C6A1" w14:textId="19098AF0" w:rsidR="000632C6" w:rsidRDefault="000632C6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4"/>
    <w:p w14:paraId="793862D2" w14:textId="77777777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FD7D73" w14:textId="695BDCAF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Ad.13</w:t>
      </w:r>
      <w:bookmarkStart w:id="15" w:name="_Hlk31098937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Kierownik Referatu Gospodarki Komunalnej i Rolnictwa przedstawił Komisji wniosek mieszkańca  </w:t>
      </w:r>
      <w:bookmarkEnd w:id="15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 zwolnienie z czynszu najmu za mieszkanie przy ulicy Hallera 16/5</w:t>
      </w:r>
      <w:r w:rsidR="001C39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929A626" w14:textId="1DD7BB3A" w:rsidR="001C390B" w:rsidRDefault="001C390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36551E" w14:textId="088768E9" w:rsidR="001C390B" w:rsidRDefault="001C390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</w:t>
      </w:r>
      <w:r w:rsidR="00620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postanowiła, że rozpatrzy w/w wniosek na swoim kolejnym posiedzeniu po uzyskaniu szczegółowych informacji w w/w sprawie.  </w:t>
      </w:r>
    </w:p>
    <w:p w14:paraId="7F24F73F" w14:textId="77777777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759617" w14:textId="77777777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9E3CEC" w14:textId="77777777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Ad.14.</w:t>
      </w:r>
      <w:r w:rsidRPr="001F3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16" w:name="_Hlk3109899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 Referatu Gospodarki Komunalnej i Rolnictwa przedstawił Komisji wniosek mieszkańca</w:t>
      </w:r>
      <w:bookmarkEnd w:id="16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przedłużenie dzierżawy miejsca handlowego przy ulicy Baczyńskiego obok cmentarza parafialnego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E17D471" w14:textId="77777777" w:rsidR="00620330" w:rsidRDefault="00620330" w:rsidP="00620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3DD416" w14:textId="0944D96A" w:rsidR="00620330" w:rsidRDefault="00620330" w:rsidP="00620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7" w:name="_Hlk3119507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przedstawiony wniosek jednogłośnie pozytywnie (w trakcie głosowania obecnych 3 członków Komisji).  </w:t>
      </w:r>
    </w:p>
    <w:p w14:paraId="15FE0C2A" w14:textId="77777777" w:rsidR="00620330" w:rsidRDefault="00620330" w:rsidP="00620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7"/>
    <w:p w14:paraId="77EF94DB" w14:textId="77777777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5BB086" w14:textId="60839F04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Ad.15</w:t>
      </w:r>
      <w:bookmarkStart w:id="18" w:name="_Hlk3109904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bookmarkStart w:id="19" w:name="_Hlk31099057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Gospodarki Komunalnej i Rolnictwa przedstawił Komisji wniosek mieszkańca </w:t>
      </w:r>
      <w:bookmarkEnd w:id="18"/>
      <w:bookmarkEnd w:id="19"/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wykup </w:t>
      </w:r>
      <w:r w:rsidR="00620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działki nr 336/10 w Sikorzu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20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Nadmienił, że Rada Sołecka zaopiniowała wniosek negatywnie</w:t>
      </w:r>
      <w:r w:rsidR="00BC69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jednak jego zdaniem nie posiadała pełnej wiedzy w przedmiotowej sprawie. </w:t>
      </w:r>
    </w:p>
    <w:p w14:paraId="34785311" w14:textId="07177B43" w:rsidR="00BC698E" w:rsidRDefault="00BC698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E062C7" w14:textId="3FEEF810" w:rsidR="00BC698E" w:rsidRDefault="00BC698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skierowała wniosek do ponownego zaopiniowania przez Radę Sołecką. </w:t>
      </w:r>
    </w:p>
    <w:p w14:paraId="2F195458" w14:textId="77777777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5CB5B1" w14:textId="77777777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79E265" w14:textId="67F4C30C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Ad.16. Kierownik Referatu Gospodarki Komunalnej i Rolnictwa przedstawił Komisji wniosk</w:t>
      </w:r>
      <w:r w:rsidR="002C2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sześciu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mieszkańc</w:t>
      </w:r>
      <w:r w:rsidR="002C2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51B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przedłużenie dzierżawy działki nr 215 w Radońsku</w:t>
      </w:r>
      <w:r w:rsidR="002C2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dotyczy to ogródków działkowych. Nadmienił, że wniosek został zaopiniowany pozytywnie przez Radę Sołecką.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CE49AC4" w14:textId="49124138" w:rsidR="00BC698E" w:rsidRDefault="00BC698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2D5020" w14:textId="654F3072" w:rsidR="00BC698E" w:rsidRDefault="00BC698E" w:rsidP="00BC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zaopiniowała przedstawion</w:t>
      </w:r>
      <w:r w:rsidR="002C2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</w:t>
      </w:r>
      <w:r w:rsidR="002C2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jednogłośnie pozytywnie (w trakcie głosowania obecnych 3 członków Komisji).  </w:t>
      </w:r>
    </w:p>
    <w:p w14:paraId="2567A701" w14:textId="77777777" w:rsidR="00BC698E" w:rsidRDefault="00BC698E" w:rsidP="00BC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C5CF063" w14:textId="77777777" w:rsidR="00BC698E" w:rsidRDefault="00BC698E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29E6D2" w14:textId="0013C2C8" w:rsidR="006164A7" w:rsidRPr="002C37D7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Ad.17. Komisja opracowała i zatwierdziła jednogłośnie sprawozdanie ze swoich prac za 2019r.;     </w:t>
      </w:r>
    </w:p>
    <w:p w14:paraId="12E2ACEB" w14:textId="11241580" w:rsidR="00D51BFF" w:rsidRDefault="00D51BFF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5994BD" w14:textId="77ABD17F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90DDAA" w14:textId="0B81841D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Ad.18. . Kierownik Referatu Gospodarki Komunalnej i Rolnictwa przedstawił informacj</w:t>
      </w:r>
      <w:r w:rsidR="008347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realizacji wniosków wysuniętych na poprzednich posiedzeniach Komisji. </w:t>
      </w:r>
    </w:p>
    <w:p w14:paraId="3F8EDB40" w14:textId="77777777" w:rsidR="00834755" w:rsidRDefault="00834755" w:rsidP="00DF7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7147DC" w14:textId="7D505C00" w:rsidR="00DF7DF1" w:rsidRPr="00DF7DF1" w:rsidRDefault="00DF7DF1" w:rsidP="00DF7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</w:t>
      </w: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oprowadzić do zabezpieczenia złamanego słupa telekomunikacyjnego znajdującego się na prywatnym polu w Dziechowie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20" w:name="_Hlk31198628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 </w:t>
      </w:r>
      <w:r w:rsidR="009334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zgłoszono tą sprawę do</w:t>
      </w: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334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Orange, jednak operator nie podjął do chwili obecnej żadnych działań w tej sprawie;  </w:t>
      </w:r>
    </w:p>
    <w:bookmarkEnd w:id="20"/>
    <w:p w14:paraId="7DFC5B89" w14:textId="15C57731" w:rsidR="00DF7DF1" w:rsidRDefault="00DF7DF1" w:rsidP="00DF7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r</w:t>
      </w: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ozważyć ustawienie oznakowania w Dziechowie – teren zabudowany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 </w:t>
      </w:r>
      <w:r w:rsidR="009334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były w tej sprawie prowadzone rozmowy z zarządem drogowym, Dyrektor zarządu twierdzi, że obecne oznakowanie spełnia wymogi bezpieczeństwa drogowego. </w:t>
      </w:r>
      <w:r w:rsidR="000E0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</w:t>
      </w:r>
      <w:proofErr w:type="spellStart"/>
      <w:r w:rsidR="000E0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="000E0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dodał, że tablica oznaczająca teren zabudowany zostanie natomiast ustawiona przy drodze gminnej, zostanie także zamontowane lustro uliczne. Pan Szwarc zasygnalizował także potrzebę umieszczenia tabliczek z numeracją posesji. Kierownik </w:t>
      </w:r>
      <w:proofErr w:type="spellStart"/>
      <w:r w:rsidR="000E0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="000E0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powiedział, że to jest sprawa sołtysa.  </w:t>
      </w: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90B560D" w14:textId="77777777" w:rsidR="00933463" w:rsidRPr="00DF7DF1" w:rsidRDefault="00933463" w:rsidP="00DF7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CF7D71" w14:textId="71A10458" w:rsidR="00DF7DF1" w:rsidRDefault="00DF7DF1" w:rsidP="00DF7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</w:t>
      </w: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ozważyć możliwość przesunięcia znaków usytuowanych na środku chodnika przy parkingu obok drogi prowadzącej w kierunku targowiska miejskiego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DF7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</w:t>
      </w:r>
      <w:proofErr w:type="spellStart"/>
      <w:r w:rsidR="0057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="0057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 </w:t>
      </w:r>
      <w:r w:rsidR="001B6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można zmienić usytuowania znaków na czas trwania projektu po przeprowadzonej inwestycji na targowisku, potem można powrócić do </w:t>
      </w:r>
      <w:r w:rsidR="008866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1B6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ematu. </w:t>
      </w:r>
    </w:p>
    <w:p w14:paraId="4930A1EC" w14:textId="69C0C19C" w:rsidR="008866C3" w:rsidRDefault="008866C3" w:rsidP="00DF7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D06693" w14:textId="607470C8" w:rsidR="008866C3" w:rsidRPr="00DF7DF1" w:rsidRDefault="008866C3" w:rsidP="00DF7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montaż luster drogowych na ulicy bł. ks.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J.Popiełuszki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Kierownik Referatu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 </w:t>
      </w:r>
      <w:r w:rsidR="00493C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sprawa jest w toku.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8019773" w14:textId="22572F38" w:rsidR="00DF7DF1" w:rsidRPr="005724D6" w:rsidRDefault="00DF7DF1" w:rsidP="00572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14:paraId="289A89B7" w14:textId="77777777" w:rsidR="00DF7DF1" w:rsidRDefault="00DF7DF1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E244F0" w14:textId="50BF1B1D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Ad.19. Komisja zatwierdziła jednogłośnie protokoły ze swoich dwóch poprzednich posiedzeń w miesiącu grudniu </w:t>
      </w:r>
      <w:r w:rsidR="009D1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84E252F" w14:textId="58F54008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A66971" w14:textId="3227FB87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E93DF6" w14:textId="119361DE" w:rsidR="001F3C7B" w:rsidRDefault="001F3C7B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Ad.20. </w:t>
      </w:r>
      <w:r w:rsidR="00634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34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wnioskach poruszono </w:t>
      </w:r>
      <w:r w:rsidR="000727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 sprawy: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434A5AE" w14:textId="32C4D2F6" w:rsidR="00696326" w:rsidRDefault="00696326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8369FA" w14:textId="05B9B025" w:rsidR="00696326" w:rsidRDefault="00696326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 Szwarc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1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poinformował, że 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</w:t>
      </w:r>
      <w:r w:rsidR="00C94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eń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klasy II B Szkoły Podstawowej Nr 3</w:t>
      </w:r>
      <w:r w:rsidR="00C94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zagraża bezpieczeństwu innych uczniów, powinno się go przenieść do ośrodka wychowawczego. Dodał, że sprawa została omówiona podczas posiedzenia Komisji Rady Miejskiej</w:t>
      </w:r>
      <w:r w:rsidR="00721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 jest to sprawiedliwe</w:t>
      </w:r>
      <w:r w:rsidR="00C94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4734410" w14:textId="0507123A" w:rsidR="00BE57B4" w:rsidRDefault="00BE57B4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52EAA6" w14:textId="0C00A573" w:rsidR="00BE57B4" w:rsidRDefault="00BE57B4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 Szwarc poinformował, że mieszkańcy pytają, dlaczego za wywóz szamba muszą płacić więcej od </w:t>
      </w:r>
      <w:r w:rsidR="00721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mieszkańców</w:t>
      </w:r>
      <w:r w:rsidR="00721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posiadają kanalizację;  </w:t>
      </w:r>
    </w:p>
    <w:p w14:paraId="0FD7F589" w14:textId="6AF34A8E" w:rsidR="00DF7DF1" w:rsidRDefault="00DF7DF1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8015DC" w14:textId="0CDC2BE3" w:rsidR="00DF7DF1" w:rsidRDefault="00DF7DF1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 Szwarc zapytał o odbiór folii z gospodarstw rolnych, jakie są plany w tej sprawie. Kierownik Referatu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 </w:t>
      </w:r>
      <w:r w:rsidR="003A2B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obecnie jest organizowany doraźny PSZOK, być może tam rolnicy będą mogli oddawać folię.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14:paraId="11FD75DB" w14:textId="77777777" w:rsidR="00C949A0" w:rsidRDefault="00C949A0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B8C412" w14:textId="439F0CEE" w:rsidR="00696326" w:rsidRDefault="00696326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Pani Mosiądz – Śmigiel </w:t>
      </w:r>
      <w:r w:rsidR="00314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zasygnalizowała, że 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ulicy Słonecznej</w:t>
      </w:r>
      <w:r w:rsidR="00314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rośnie świerk, którego gałęzie przysłaniają światło pobliskiej lampy oświetleniowej;  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47BFCD0B" w14:textId="77777777" w:rsidR="00C949A0" w:rsidRDefault="00C949A0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DDFD89" w14:textId="4BB371F2" w:rsidR="00696326" w:rsidRDefault="00696326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 Kąkol </w:t>
      </w:r>
      <w:r w:rsidR="00493C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zwrócił się o </w:t>
      </w:r>
      <w:r w:rsidR="00F02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umiejscowienie toalety w budynku przy gazowni </w:t>
      </w:r>
      <w:r w:rsidR="00B05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albo </w:t>
      </w:r>
      <w:proofErr w:type="spellStart"/>
      <w:r w:rsidR="00B05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toi</w:t>
      </w:r>
      <w:proofErr w:type="spellEnd"/>
      <w:r w:rsidR="00B05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proofErr w:type="spellStart"/>
      <w:r w:rsidR="00B05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toiów</w:t>
      </w:r>
      <w:proofErr w:type="spellEnd"/>
      <w:r w:rsidR="00B05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516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Placu Przyjaźni</w:t>
      </w:r>
      <w:r w:rsidR="00493C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5166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05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06635BAB" w14:textId="77777777" w:rsidR="00BD44E3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950CDC3" w14:textId="77777777" w:rsidR="00BD44E3" w:rsidRPr="002C37D7" w:rsidRDefault="00BD44E3" w:rsidP="0061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0C189A" w14:textId="00D8983B" w:rsidR="00D51BFF" w:rsidRDefault="00A035B0" w:rsidP="006164A7">
      <w:pPr>
        <w:pStyle w:val="Akapitzlist"/>
        <w:tabs>
          <w:tab w:val="left" w:pos="5914"/>
        </w:tabs>
        <w:ind w:left="644"/>
        <w:jc w:val="both"/>
      </w:pPr>
      <w:r>
        <w:t>Po wyczerpaniu</w:t>
      </w:r>
      <w:r w:rsidR="00834755">
        <w:t xml:space="preserve"> porządku obrad Przewodniczący zakończył posiedzenie. </w:t>
      </w:r>
      <w:r w:rsidR="00D51BFF" w:rsidRPr="008D6F93">
        <w:t xml:space="preserve"> </w:t>
      </w:r>
    </w:p>
    <w:p w14:paraId="4C0D9391" w14:textId="4313CB2E" w:rsidR="00D51BFF" w:rsidRPr="008D6F93" w:rsidRDefault="005724D6" w:rsidP="00493C06">
      <w:pPr>
        <w:tabs>
          <w:tab w:val="left" w:pos="6400"/>
        </w:tabs>
        <w:jc w:val="both"/>
      </w:pPr>
      <w:r>
        <w:tab/>
      </w:r>
    </w:p>
    <w:p w14:paraId="3FE306D4" w14:textId="1937F67B" w:rsidR="00D51BFF" w:rsidRPr="008D6F93" w:rsidRDefault="00D51BFF" w:rsidP="00D51BFF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</w:t>
      </w:r>
      <w:r w:rsidR="006164A7">
        <w:rPr>
          <w:b/>
        </w:rPr>
        <w:t xml:space="preserve">      </w:t>
      </w:r>
      <w:r w:rsidRPr="008D6F93">
        <w:rPr>
          <w:b/>
        </w:rPr>
        <w:t xml:space="preserve">                         Przewodniczący Komisji </w:t>
      </w:r>
    </w:p>
    <w:p w14:paraId="0389D51A" w14:textId="33B3EDAC" w:rsidR="00D51BFF" w:rsidRPr="008D6F93" w:rsidRDefault="00D51BFF" w:rsidP="00D51BFF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      </w:t>
      </w:r>
      <w:r w:rsidR="006164A7">
        <w:rPr>
          <w:b/>
        </w:rPr>
        <w:t xml:space="preserve">       </w:t>
      </w:r>
      <w:r w:rsidRPr="008D6F93">
        <w:rPr>
          <w:b/>
        </w:rPr>
        <w:t xml:space="preserve">                            Robert Sieg </w:t>
      </w:r>
    </w:p>
    <w:p w14:paraId="59C0F101" w14:textId="77777777" w:rsidR="00D51BFF" w:rsidRPr="002F3D2D" w:rsidRDefault="00D51BFF" w:rsidP="00D51BFF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D2D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0117F4A0" w14:textId="15F77C84" w:rsidR="00952C9B" w:rsidRPr="00BD3464" w:rsidRDefault="00D51BFF" w:rsidP="00BD3464">
      <w:pPr>
        <w:tabs>
          <w:tab w:val="left" w:pos="5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D2D">
        <w:rPr>
          <w:rFonts w:ascii="Times New Roman" w:hAnsi="Times New Roman" w:cs="Times New Roman"/>
          <w:sz w:val="24"/>
          <w:szCs w:val="24"/>
        </w:rPr>
        <w:t>Tomasz Di</w:t>
      </w:r>
      <w:r w:rsidR="00493C06">
        <w:rPr>
          <w:rFonts w:ascii="Times New Roman" w:hAnsi="Times New Roman" w:cs="Times New Roman"/>
          <w:sz w:val="24"/>
          <w:szCs w:val="24"/>
        </w:rPr>
        <w:t xml:space="preserve">x </w:t>
      </w:r>
      <w:r w:rsidR="00952C9B">
        <w:tab/>
      </w:r>
    </w:p>
    <w:sectPr w:rsidR="00952C9B" w:rsidRPr="00BD3464" w:rsidSect="00522F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3F37" w14:textId="77777777" w:rsidR="00503028" w:rsidRDefault="00503028">
      <w:pPr>
        <w:spacing w:after="0" w:line="240" w:lineRule="auto"/>
      </w:pPr>
      <w:r>
        <w:separator/>
      </w:r>
    </w:p>
  </w:endnote>
  <w:endnote w:type="continuationSeparator" w:id="0">
    <w:p w14:paraId="7C0D063B" w14:textId="77777777" w:rsidR="00503028" w:rsidRDefault="0050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3514" w14:textId="77777777" w:rsidR="00522F61" w:rsidRDefault="00D51BF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A2A2F75" w14:textId="77777777" w:rsidR="00522F61" w:rsidRDefault="00503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1516" w14:textId="77777777" w:rsidR="00503028" w:rsidRDefault="00503028">
      <w:pPr>
        <w:spacing w:after="0" w:line="240" w:lineRule="auto"/>
      </w:pPr>
      <w:r>
        <w:separator/>
      </w:r>
    </w:p>
  </w:footnote>
  <w:footnote w:type="continuationSeparator" w:id="0">
    <w:p w14:paraId="49736DD7" w14:textId="77777777" w:rsidR="00503028" w:rsidRDefault="0050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32D212A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343D49FD"/>
    <w:multiLevelType w:val="hybridMultilevel"/>
    <w:tmpl w:val="285E1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2896"/>
    <w:multiLevelType w:val="hybridMultilevel"/>
    <w:tmpl w:val="A914E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FF"/>
    <w:rsid w:val="00055F17"/>
    <w:rsid w:val="000632C6"/>
    <w:rsid w:val="00072751"/>
    <w:rsid w:val="000E0F1F"/>
    <w:rsid w:val="001237DE"/>
    <w:rsid w:val="00172ED7"/>
    <w:rsid w:val="001B61CD"/>
    <w:rsid w:val="001C390B"/>
    <w:rsid w:val="001F3C7B"/>
    <w:rsid w:val="00270A41"/>
    <w:rsid w:val="002C2986"/>
    <w:rsid w:val="002C2A78"/>
    <w:rsid w:val="002C37D7"/>
    <w:rsid w:val="00314F7A"/>
    <w:rsid w:val="00396947"/>
    <w:rsid w:val="003A2BFE"/>
    <w:rsid w:val="003C75F1"/>
    <w:rsid w:val="00420F97"/>
    <w:rsid w:val="004679DF"/>
    <w:rsid w:val="00475674"/>
    <w:rsid w:val="00493C06"/>
    <w:rsid w:val="004E0C25"/>
    <w:rsid w:val="00503028"/>
    <w:rsid w:val="005166F2"/>
    <w:rsid w:val="005724D6"/>
    <w:rsid w:val="005D573D"/>
    <w:rsid w:val="006164A7"/>
    <w:rsid w:val="00620330"/>
    <w:rsid w:val="006344F8"/>
    <w:rsid w:val="00696326"/>
    <w:rsid w:val="006A19A5"/>
    <w:rsid w:val="006D6B57"/>
    <w:rsid w:val="0072177A"/>
    <w:rsid w:val="0075608D"/>
    <w:rsid w:val="007D4DBB"/>
    <w:rsid w:val="0081314A"/>
    <w:rsid w:val="00834755"/>
    <w:rsid w:val="008438A6"/>
    <w:rsid w:val="008866C3"/>
    <w:rsid w:val="008D7DD8"/>
    <w:rsid w:val="00933463"/>
    <w:rsid w:val="00952C9B"/>
    <w:rsid w:val="00996997"/>
    <w:rsid w:val="009D109F"/>
    <w:rsid w:val="00A035B0"/>
    <w:rsid w:val="00A040FF"/>
    <w:rsid w:val="00A35E8B"/>
    <w:rsid w:val="00A72416"/>
    <w:rsid w:val="00B05CB6"/>
    <w:rsid w:val="00B5100E"/>
    <w:rsid w:val="00B56941"/>
    <w:rsid w:val="00B72E79"/>
    <w:rsid w:val="00B8556B"/>
    <w:rsid w:val="00BB6221"/>
    <w:rsid w:val="00BC698E"/>
    <w:rsid w:val="00BD3464"/>
    <w:rsid w:val="00BD44E3"/>
    <w:rsid w:val="00BE57B4"/>
    <w:rsid w:val="00C11605"/>
    <w:rsid w:val="00C949A0"/>
    <w:rsid w:val="00CA1073"/>
    <w:rsid w:val="00D207B3"/>
    <w:rsid w:val="00D324B5"/>
    <w:rsid w:val="00D51BFF"/>
    <w:rsid w:val="00D56B61"/>
    <w:rsid w:val="00DA44E5"/>
    <w:rsid w:val="00DE3074"/>
    <w:rsid w:val="00DE5914"/>
    <w:rsid w:val="00DF7DF1"/>
    <w:rsid w:val="00E531C9"/>
    <w:rsid w:val="00E90764"/>
    <w:rsid w:val="00EC38CF"/>
    <w:rsid w:val="00F019FE"/>
    <w:rsid w:val="00F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1FEB"/>
  <w15:chartTrackingRefBased/>
  <w15:docId w15:val="{C80984A9-ED8B-4C6A-A4BB-5232EE51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FF"/>
  </w:style>
  <w:style w:type="paragraph" w:styleId="Akapitzlist">
    <w:name w:val="List Paragraph"/>
    <w:basedOn w:val="Normalny"/>
    <w:uiPriority w:val="34"/>
    <w:qFormat/>
    <w:rsid w:val="00D51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15</cp:revision>
  <cp:lastPrinted>2020-01-30T10:24:00Z</cp:lastPrinted>
  <dcterms:created xsi:type="dcterms:W3CDTF">2020-01-16T10:58:00Z</dcterms:created>
  <dcterms:modified xsi:type="dcterms:W3CDTF">2020-01-31T12:02:00Z</dcterms:modified>
</cp:coreProperties>
</file>