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003C" w14:textId="39DABEBC" w:rsidR="00C07FFC" w:rsidRPr="005A2CA2" w:rsidRDefault="00C07FFC" w:rsidP="00C0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6BB8EFE9" w14:textId="77777777" w:rsidR="00C07FFC" w:rsidRPr="005A2CA2" w:rsidRDefault="00C07FFC" w:rsidP="00C0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30D8AFFD" w14:textId="0C11F63D" w:rsidR="00C07FFC" w:rsidRPr="005A2CA2" w:rsidRDefault="00C07FFC" w:rsidP="00C0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 marca 2020r.                                                                                                              </w:t>
      </w:r>
    </w:p>
    <w:p w14:paraId="03E43795" w14:textId="77777777" w:rsidR="00C07FFC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50B38" w14:textId="77777777" w:rsidR="00C07FFC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załączonej listy obecności oraz zaproszeni goście: </w:t>
      </w:r>
    </w:p>
    <w:p w14:paraId="3EFC571C" w14:textId="77777777" w:rsidR="00C07FFC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17EBD" w14:textId="77DF438C" w:rsidR="00C07FFC" w:rsidRDefault="00C07FFC" w:rsidP="00C07F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Ośrodka Pomocy Społecznej – Izabela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Fröhlke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88BC0" w14:textId="446932DF" w:rsidR="00C07FFC" w:rsidRPr="008C3C21" w:rsidRDefault="00C07FFC" w:rsidP="00C07F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– Anna Buchwald;</w:t>
      </w:r>
      <w:r w:rsidRPr="008C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EE377B" w14:textId="77777777" w:rsidR="00C07FFC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5B2EC" w14:textId="6439BEFE" w:rsidR="00C07FFC" w:rsidRDefault="00C07FFC" w:rsidP="00C07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powitaniu zebranych zaproponował następujący jego porządek: </w:t>
      </w:r>
      <w:bookmarkStart w:id="0" w:name="_Hlk509391590"/>
      <w:bookmarkStart w:id="1" w:name="_Hlk508875615"/>
      <w:bookmarkStart w:id="2" w:name="_Hlk508885579"/>
    </w:p>
    <w:p w14:paraId="1660F057" w14:textId="77777777" w:rsidR="00C07FFC" w:rsidRPr="00C07FFC" w:rsidRDefault="00C07FFC" w:rsidP="00C07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DDBCD" w14:textId="77777777" w:rsidR="00C07FFC" w:rsidRPr="00C07FFC" w:rsidRDefault="00C07FFC" w:rsidP="00C07F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FF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31B64009" w14:textId="77777777" w:rsidR="00C07FFC" w:rsidRPr="00C07FFC" w:rsidRDefault="00C07FFC" w:rsidP="00C07F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wydatkowania środków przez Ośrodek Pomocy Społecznej za 2019r.; </w:t>
      </w:r>
    </w:p>
    <w:p w14:paraId="37C356B6" w14:textId="77777777" w:rsidR="00C07FFC" w:rsidRPr="00C07FFC" w:rsidRDefault="00C07FFC" w:rsidP="00C07F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w zakresie egzekwowania należności wymagalnych; </w:t>
      </w:r>
    </w:p>
    <w:p w14:paraId="5BE25BDB" w14:textId="77777777" w:rsidR="00C07FFC" w:rsidRPr="00C07FFC" w:rsidRDefault="00C07FFC" w:rsidP="00C07F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333B27A2" w14:textId="77777777" w:rsidR="00840228" w:rsidRDefault="00C07FFC" w:rsidP="008402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1866C76E" w14:textId="7F3F1CA7" w:rsidR="00C07FFC" w:rsidRPr="00840228" w:rsidRDefault="00C07FFC" w:rsidP="00840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2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5698FD42" w14:textId="7F6C3A27" w:rsidR="00C07FFC" w:rsidRDefault="00C07FFC" w:rsidP="00C07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62E140C6" w14:textId="77777777" w:rsidR="00840228" w:rsidRDefault="00840228" w:rsidP="0084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Dyrektor Ośrodka Pomocy Społecznej przedstawiła Komisji informację w zakresie wydatkowania środków przez OPS za 2019r. (informacja stanowi załącznik do niniejszego protokołu).  </w:t>
      </w:r>
    </w:p>
    <w:p w14:paraId="767ECDB5" w14:textId="77777777" w:rsidR="00840228" w:rsidRDefault="00840228" w:rsidP="0084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9D65C" w14:textId="77777777" w:rsidR="00840228" w:rsidRDefault="00840228" w:rsidP="0084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 dokonaniu analizy przyjęła przedstawioną informację do wiadomości. </w:t>
      </w:r>
    </w:p>
    <w:p w14:paraId="44560771" w14:textId="79A69A87" w:rsidR="00840228" w:rsidRDefault="00840228" w:rsidP="0084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F7C0E" w14:textId="68E594F5" w:rsidR="00840228" w:rsidRDefault="00840228" w:rsidP="0084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Skarbnik Gminy przedstawiła Komisji informację w zakresie egzekwowania należności wymagalnych (informacja stanowi załącznik do niniejszego protokołu).  </w:t>
      </w:r>
    </w:p>
    <w:p w14:paraId="130B4E41" w14:textId="4D2C1CF8" w:rsidR="00840228" w:rsidRDefault="00840228" w:rsidP="0084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043DD" w14:textId="58D78091" w:rsidR="00840228" w:rsidRDefault="00840228" w:rsidP="0084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732978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 dokonaniu analizy przyjęła przedstawioną informację do wiadomości. </w:t>
      </w:r>
    </w:p>
    <w:bookmarkEnd w:id="3"/>
    <w:p w14:paraId="198EAEB0" w14:textId="288BCE30" w:rsidR="00840228" w:rsidRDefault="00840228" w:rsidP="0084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861E7C" w14:textId="1E4E8BD1" w:rsidR="006418F4" w:rsidRPr="00C07FFC" w:rsidRDefault="006418F4" w:rsidP="0084022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Komisja zatwierdziła jednogłośnie protokół ze swojego poprzedniego posiedzenia w miesiącu lutym br. </w:t>
      </w:r>
    </w:p>
    <w:p w14:paraId="73A47DF7" w14:textId="2105198E" w:rsidR="00C07FFC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bookmarkEnd w:id="1"/>
    <w:bookmarkEnd w:id="2"/>
    <w:p w14:paraId="088165E5" w14:textId="77777777" w:rsidR="00C07FFC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14:paraId="530D0B19" w14:textId="77777777" w:rsidR="00C07FFC" w:rsidRPr="005A2CA2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FA256" w14:textId="77777777" w:rsidR="00C07FFC" w:rsidRPr="005A2CA2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Komisja Rewizyjna w składzie:</w:t>
      </w:r>
    </w:p>
    <w:p w14:paraId="73B3986D" w14:textId="77777777" w:rsidR="00C07FFC" w:rsidRPr="005A2CA2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B8FF9" w14:textId="77777777" w:rsidR="00C07FFC" w:rsidRPr="005A2CA2" w:rsidRDefault="00C07FFC" w:rsidP="00C07FF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Pr="005A2CA2">
        <w:rPr>
          <w:rFonts w:ascii="Times New Roman" w:hAnsi="Times New Roman" w:cs="Times New Roman"/>
          <w:sz w:val="24"/>
          <w:szCs w:val="24"/>
        </w:rPr>
        <w:t>Juhnke</w:t>
      </w:r>
      <w:proofErr w:type="spellEnd"/>
      <w:r w:rsidRPr="005A2CA2">
        <w:rPr>
          <w:rFonts w:ascii="Times New Roman" w:hAnsi="Times New Roman" w:cs="Times New Roman"/>
          <w:sz w:val="24"/>
          <w:szCs w:val="24"/>
        </w:rPr>
        <w:t xml:space="preserve"> – Przewodniczący                                                ………………………</w:t>
      </w:r>
    </w:p>
    <w:p w14:paraId="26FF1F65" w14:textId="77777777" w:rsidR="00C07FFC" w:rsidRPr="005A2CA2" w:rsidRDefault="00C07FFC" w:rsidP="00C07FF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367141"/>
      <w:r w:rsidRPr="005A2CA2">
        <w:rPr>
          <w:rFonts w:ascii="Times New Roman" w:hAnsi="Times New Roman" w:cs="Times New Roman"/>
          <w:sz w:val="24"/>
          <w:szCs w:val="24"/>
        </w:rPr>
        <w:t>Lucyna Pająk – Z -ca Przewodniczącego                                  ………………………</w:t>
      </w:r>
    </w:p>
    <w:p w14:paraId="24643AA9" w14:textId="77777777" w:rsidR="00C07FFC" w:rsidRPr="005A2CA2" w:rsidRDefault="00C07FFC" w:rsidP="00C07FF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Leszek Kąkol – Członek                                                            ………………………</w:t>
      </w:r>
    </w:p>
    <w:p w14:paraId="342B3E7C" w14:textId="77777777" w:rsidR="00C07FFC" w:rsidRPr="005A2CA2" w:rsidRDefault="00C07FFC" w:rsidP="00C07FF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Robert </w:t>
      </w:r>
      <w:r>
        <w:rPr>
          <w:rFonts w:ascii="Times New Roman" w:hAnsi="Times New Roman" w:cs="Times New Roman"/>
          <w:sz w:val="24"/>
          <w:szCs w:val="24"/>
        </w:rPr>
        <w:t xml:space="preserve">Sieg </w:t>
      </w:r>
      <w:r w:rsidRPr="005A2CA2">
        <w:rPr>
          <w:rFonts w:ascii="Times New Roman" w:hAnsi="Times New Roman" w:cs="Times New Roman"/>
          <w:sz w:val="24"/>
          <w:szCs w:val="24"/>
        </w:rPr>
        <w:t>– Członek                                                               ………………………</w:t>
      </w:r>
    </w:p>
    <w:p w14:paraId="447C5C14" w14:textId="39DD367A" w:rsidR="00C07FFC" w:rsidRPr="00FA77A4" w:rsidRDefault="00C07FFC" w:rsidP="00FA77A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Szlezer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A2">
        <w:rPr>
          <w:rFonts w:ascii="Times New Roman" w:hAnsi="Times New Roman" w:cs="Times New Roman"/>
          <w:sz w:val="24"/>
          <w:szCs w:val="24"/>
        </w:rPr>
        <w:t>- Członek                                                         ……………………….</w:t>
      </w:r>
    </w:p>
    <w:bookmarkEnd w:id="4"/>
    <w:p w14:paraId="71E535D1" w14:textId="77777777" w:rsidR="00C07FFC" w:rsidRPr="005A2CA2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E88DE" w14:textId="77777777" w:rsidR="00C07FFC" w:rsidRPr="005A2CA2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55C87" w14:textId="77777777" w:rsidR="00C07FFC" w:rsidRPr="005A2CA2" w:rsidRDefault="00C07FFC" w:rsidP="00C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5789DEB4" w14:textId="6855E09C" w:rsidR="00C07FFC" w:rsidRPr="00FA77A4" w:rsidRDefault="00C07FFC" w:rsidP="00FA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</w:p>
    <w:p w14:paraId="3C4C8A0D" w14:textId="77777777" w:rsidR="00C650F4" w:rsidRDefault="00C650F4"/>
    <w:sectPr w:rsidR="00C65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A896" w14:textId="77777777" w:rsidR="00186710" w:rsidRDefault="00186710">
      <w:pPr>
        <w:spacing w:after="0" w:line="240" w:lineRule="auto"/>
      </w:pPr>
      <w:r>
        <w:separator/>
      </w:r>
    </w:p>
  </w:endnote>
  <w:endnote w:type="continuationSeparator" w:id="0">
    <w:p w14:paraId="78FAF64C" w14:textId="77777777" w:rsidR="00186710" w:rsidRDefault="0018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0028661"/>
      <w:docPartObj>
        <w:docPartGallery w:val="Page Numbers (Bottom of Page)"/>
        <w:docPartUnique/>
      </w:docPartObj>
    </w:sdtPr>
    <w:sdtEndPr/>
    <w:sdtContent>
      <w:p w14:paraId="0B7CD626" w14:textId="77777777" w:rsidR="00D2308C" w:rsidRDefault="00C07F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01B6A" w14:textId="77777777" w:rsidR="00D2308C" w:rsidRDefault="00186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2BC06" w14:textId="77777777" w:rsidR="00186710" w:rsidRDefault="00186710">
      <w:pPr>
        <w:spacing w:after="0" w:line="240" w:lineRule="auto"/>
      </w:pPr>
      <w:r>
        <w:separator/>
      </w:r>
    </w:p>
  </w:footnote>
  <w:footnote w:type="continuationSeparator" w:id="0">
    <w:p w14:paraId="1A363C3C" w14:textId="77777777" w:rsidR="00186710" w:rsidRDefault="00186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62D11"/>
    <w:multiLevelType w:val="hybridMultilevel"/>
    <w:tmpl w:val="7EA4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10D5E"/>
    <w:multiLevelType w:val="hybridMultilevel"/>
    <w:tmpl w:val="422C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6"/>
    <w:rsid w:val="00186710"/>
    <w:rsid w:val="00587376"/>
    <w:rsid w:val="006418F4"/>
    <w:rsid w:val="006C6F0E"/>
    <w:rsid w:val="00840228"/>
    <w:rsid w:val="00B44943"/>
    <w:rsid w:val="00C07FFC"/>
    <w:rsid w:val="00C650F4"/>
    <w:rsid w:val="00FA77A4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46B8"/>
  <w15:chartTrackingRefBased/>
  <w15:docId w15:val="{1A6CE19F-6E0D-435E-94DF-2CE39E30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F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F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cp:lastPrinted>2020-05-13T07:19:00Z</cp:lastPrinted>
  <dcterms:created xsi:type="dcterms:W3CDTF">2020-03-27T06:54:00Z</dcterms:created>
  <dcterms:modified xsi:type="dcterms:W3CDTF">2020-05-13T07:19:00Z</dcterms:modified>
</cp:coreProperties>
</file>