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599" w:rsidRPr="00FD2599" w:rsidRDefault="00FD2599" w:rsidP="00FD2599">
      <w:pPr>
        <w:spacing w:after="0" w:line="240" w:lineRule="auto"/>
        <w:jc w:val="center"/>
        <w:rPr>
          <w:rFonts w:ascii="Times New Roman" w:eastAsia="Times New Roman" w:hAnsi="Times New Roman" w:cs="Times New Roman"/>
          <w:b/>
          <w:sz w:val="24"/>
          <w:szCs w:val="24"/>
          <w:lang w:eastAsia="pl-PL"/>
        </w:rPr>
      </w:pPr>
      <w:r w:rsidRPr="00FD2599">
        <w:rPr>
          <w:rFonts w:ascii="Times New Roman" w:eastAsia="Times New Roman" w:hAnsi="Times New Roman" w:cs="Times New Roman"/>
          <w:b/>
          <w:sz w:val="24"/>
          <w:szCs w:val="24"/>
          <w:lang w:eastAsia="pl-PL"/>
        </w:rPr>
        <w:t>Protokół Nr 2</w:t>
      </w:r>
      <w:r w:rsidR="00E72D54">
        <w:rPr>
          <w:rFonts w:ascii="Times New Roman" w:eastAsia="Times New Roman" w:hAnsi="Times New Roman" w:cs="Times New Roman"/>
          <w:b/>
          <w:sz w:val="24"/>
          <w:szCs w:val="24"/>
          <w:lang w:eastAsia="pl-PL"/>
        </w:rPr>
        <w:t>8</w:t>
      </w:r>
      <w:bookmarkStart w:id="0" w:name="_GoBack"/>
      <w:bookmarkEnd w:id="0"/>
      <w:r w:rsidRPr="00FD2599">
        <w:rPr>
          <w:rFonts w:ascii="Times New Roman" w:eastAsia="Times New Roman" w:hAnsi="Times New Roman" w:cs="Times New Roman"/>
          <w:b/>
          <w:sz w:val="24"/>
          <w:szCs w:val="24"/>
          <w:lang w:eastAsia="pl-PL"/>
        </w:rPr>
        <w:t>/2016</w:t>
      </w:r>
    </w:p>
    <w:p w:rsidR="00FD2599" w:rsidRPr="00FD2599" w:rsidRDefault="00FD2599" w:rsidP="00FD2599">
      <w:pPr>
        <w:spacing w:after="0" w:line="240" w:lineRule="auto"/>
        <w:jc w:val="center"/>
        <w:rPr>
          <w:rFonts w:ascii="Times New Roman" w:eastAsia="Times New Roman" w:hAnsi="Times New Roman" w:cs="Times New Roman"/>
          <w:b/>
          <w:sz w:val="24"/>
          <w:szCs w:val="24"/>
          <w:lang w:eastAsia="pl-PL"/>
        </w:rPr>
      </w:pPr>
      <w:r w:rsidRPr="00FD2599">
        <w:rPr>
          <w:rFonts w:ascii="Times New Roman" w:eastAsia="Times New Roman" w:hAnsi="Times New Roman" w:cs="Times New Roman"/>
          <w:b/>
          <w:sz w:val="24"/>
          <w:szCs w:val="24"/>
          <w:lang w:eastAsia="pl-PL"/>
        </w:rPr>
        <w:t xml:space="preserve">z posiedzenia Komisji Rewizyjnej Rady Miejskiej w Sępólnie Krajeńskim </w:t>
      </w:r>
    </w:p>
    <w:p w:rsidR="00FD2599" w:rsidRPr="00FD2599" w:rsidRDefault="00FD2599" w:rsidP="00FD2599">
      <w:pPr>
        <w:spacing w:after="0" w:line="240" w:lineRule="auto"/>
        <w:jc w:val="center"/>
        <w:rPr>
          <w:rFonts w:ascii="Times New Roman" w:eastAsia="Times New Roman" w:hAnsi="Times New Roman" w:cs="Times New Roman"/>
          <w:b/>
          <w:sz w:val="24"/>
          <w:szCs w:val="24"/>
          <w:lang w:eastAsia="pl-PL"/>
        </w:rPr>
      </w:pPr>
      <w:r w:rsidRPr="00FD2599">
        <w:rPr>
          <w:rFonts w:ascii="Times New Roman" w:eastAsia="Times New Roman" w:hAnsi="Times New Roman" w:cs="Times New Roman"/>
          <w:b/>
          <w:sz w:val="24"/>
          <w:szCs w:val="24"/>
          <w:lang w:eastAsia="pl-PL"/>
        </w:rPr>
        <w:t xml:space="preserve">w dniu </w:t>
      </w:r>
      <w:r w:rsidR="00B95EFC">
        <w:rPr>
          <w:rFonts w:ascii="Times New Roman" w:eastAsia="Times New Roman" w:hAnsi="Times New Roman" w:cs="Times New Roman"/>
          <w:b/>
          <w:sz w:val="24"/>
          <w:szCs w:val="24"/>
          <w:lang w:eastAsia="pl-PL"/>
        </w:rPr>
        <w:t>1</w:t>
      </w:r>
      <w:r w:rsidRPr="00FD2599">
        <w:rPr>
          <w:rFonts w:ascii="Times New Roman" w:eastAsia="Times New Roman" w:hAnsi="Times New Roman" w:cs="Times New Roman"/>
          <w:b/>
          <w:sz w:val="24"/>
          <w:szCs w:val="24"/>
          <w:lang w:eastAsia="pl-PL"/>
        </w:rPr>
        <w:t xml:space="preserve"> </w:t>
      </w:r>
      <w:r w:rsidR="00B95EFC">
        <w:rPr>
          <w:rFonts w:ascii="Times New Roman" w:eastAsia="Times New Roman" w:hAnsi="Times New Roman" w:cs="Times New Roman"/>
          <w:b/>
          <w:sz w:val="24"/>
          <w:szCs w:val="24"/>
          <w:lang w:eastAsia="pl-PL"/>
        </w:rPr>
        <w:t xml:space="preserve">grudnia </w:t>
      </w:r>
      <w:r w:rsidRPr="00FD2599">
        <w:rPr>
          <w:rFonts w:ascii="Times New Roman" w:eastAsia="Times New Roman" w:hAnsi="Times New Roman" w:cs="Times New Roman"/>
          <w:b/>
          <w:sz w:val="24"/>
          <w:szCs w:val="24"/>
          <w:lang w:eastAsia="pl-PL"/>
        </w:rPr>
        <w:t xml:space="preserve">2016r. </w:t>
      </w:r>
    </w:p>
    <w:p w:rsidR="00FD2599" w:rsidRPr="00FD2599" w:rsidRDefault="00FD2599" w:rsidP="00FD2599">
      <w:pPr>
        <w:spacing w:after="0" w:line="240" w:lineRule="auto"/>
        <w:ind w:firstLine="708"/>
        <w:jc w:val="both"/>
        <w:rPr>
          <w:rFonts w:ascii="Times New Roman" w:eastAsia="Times New Roman" w:hAnsi="Times New Roman" w:cs="Times New Roman"/>
          <w:sz w:val="24"/>
          <w:szCs w:val="24"/>
          <w:lang w:eastAsia="pl-PL"/>
        </w:rPr>
      </w:pPr>
    </w:p>
    <w:p w:rsidR="00FD2599" w:rsidRPr="00FD2599" w:rsidRDefault="00FD2599" w:rsidP="00FD2599">
      <w:pPr>
        <w:spacing w:after="0" w:line="240" w:lineRule="auto"/>
        <w:ind w:firstLine="708"/>
        <w:jc w:val="both"/>
        <w:rPr>
          <w:rFonts w:ascii="Times New Roman" w:eastAsia="Times New Roman" w:hAnsi="Times New Roman" w:cs="Times New Roman"/>
          <w:sz w:val="24"/>
          <w:szCs w:val="24"/>
          <w:lang w:eastAsia="pl-PL"/>
        </w:rPr>
      </w:pPr>
    </w:p>
    <w:p w:rsidR="00FD2599" w:rsidRPr="00FD2599" w:rsidRDefault="00FD2599" w:rsidP="00FD2599">
      <w:pPr>
        <w:spacing w:after="0" w:line="240" w:lineRule="auto"/>
        <w:ind w:firstLine="708"/>
        <w:jc w:val="both"/>
        <w:rPr>
          <w:rFonts w:ascii="Times New Roman" w:eastAsia="Times New Roman" w:hAnsi="Times New Roman" w:cs="Times New Roman"/>
          <w:sz w:val="24"/>
          <w:szCs w:val="24"/>
          <w:lang w:eastAsia="pl-PL"/>
        </w:rPr>
      </w:pPr>
      <w:r w:rsidRPr="00FD2599">
        <w:rPr>
          <w:rFonts w:ascii="Times New Roman" w:eastAsia="Times New Roman" w:hAnsi="Times New Roman" w:cs="Times New Roman"/>
          <w:sz w:val="24"/>
          <w:szCs w:val="24"/>
          <w:lang w:eastAsia="pl-PL"/>
        </w:rPr>
        <w:t xml:space="preserve">W posiedzeniu udział wzięli członkowie Komisji wg załączonej listy obecności oraz zaproszony gość Skarbnik Gminy Pani Anna Buchwald.    </w:t>
      </w:r>
    </w:p>
    <w:p w:rsidR="00FD2599" w:rsidRPr="00FD2599" w:rsidRDefault="00FD2599" w:rsidP="00FD2599">
      <w:pPr>
        <w:spacing w:after="0" w:line="240" w:lineRule="auto"/>
        <w:jc w:val="both"/>
        <w:rPr>
          <w:rFonts w:ascii="Times New Roman" w:eastAsia="Times New Roman" w:hAnsi="Times New Roman" w:cs="Times New Roman"/>
          <w:sz w:val="24"/>
          <w:szCs w:val="24"/>
          <w:lang w:eastAsia="pl-PL"/>
        </w:rPr>
      </w:pPr>
    </w:p>
    <w:p w:rsidR="00FD2599" w:rsidRPr="00FD2599" w:rsidRDefault="00FD2599" w:rsidP="00FD2599">
      <w:pPr>
        <w:spacing w:after="0" w:line="240" w:lineRule="auto"/>
        <w:jc w:val="both"/>
        <w:rPr>
          <w:rFonts w:ascii="Times New Roman" w:eastAsia="Times New Roman" w:hAnsi="Times New Roman" w:cs="Times New Roman"/>
          <w:sz w:val="24"/>
          <w:szCs w:val="24"/>
          <w:lang w:eastAsia="pl-PL"/>
        </w:rPr>
      </w:pPr>
    </w:p>
    <w:p w:rsidR="00FD2599" w:rsidRPr="00FD2599" w:rsidRDefault="00FD2599" w:rsidP="00FD2599">
      <w:pPr>
        <w:spacing w:after="0" w:line="240" w:lineRule="auto"/>
        <w:ind w:firstLine="360"/>
        <w:jc w:val="both"/>
        <w:rPr>
          <w:rFonts w:ascii="Times New Roman" w:eastAsia="Times New Roman" w:hAnsi="Times New Roman" w:cs="Times New Roman"/>
          <w:sz w:val="24"/>
          <w:szCs w:val="24"/>
          <w:lang w:eastAsia="pl-PL"/>
        </w:rPr>
      </w:pPr>
      <w:r w:rsidRPr="00FD2599">
        <w:rPr>
          <w:rFonts w:ascii="Times New Roman" w:eastAsia="Times New Roman" w:hAnsi="Times New Roman" w:cs="Times New Roman"/>
          <w:sz w:val="24"/>
          <w:szCs w:val="24"/>
          <w:lang w:eastAsia="pl-PL"/>
        </w:rPr>
        <w:t xml:space="preserve">Posiedzenie otworzył Przewodniczący Komisji Pan Zdzisław Grzeca, który po powitaniu zebranych zaproponował następujący jego porządek: </w:t>
      </w:r>
    </w:p>
    <w:p w:rsidR="00FD2599" w:rsidRPr="00FD2599" w:rsidRDefault="00FD2599" w:rsidP="00FD2599">
      <w:pPr>
        <w:spacing w:after="0" w:line="240" w:lineRule="auto"/>
        <w:rPr>
          <w:rFonts w:ascii="Times New Roman" w:eastAsia="Times New Roman" w:hAnsi="Times New Roman" w:cs="Times New Roman"/>
          <w:sz w:val="24"/>
          <w:szCs w:val="24"/>
          <w:lang w:eastAsia="pl-PL"/>
        </w:rPr>
      </w:pPr>
    </w:p>
    <w:p w:rsidR="00FD2599" w:rsidRPr="00FD2599" w:rsidRDefault="00FD2599" w:rsidP="00FD2599">
      <w:pPr>
        <w:numPr>
          <w:ilvl w:val="0"/>
          <w:numId w:val="1"/>
        </w:numPr>
        <w:tabs>
          <w:tab w:val="clear" w:pos="644"/>
          <w:tab w:val="num" w:pos="720"/>
        </w:tabs>
        <w:spacing w:after="0" w:line="240" w:lineRule="auto"/>
        <w:ind w:left="720"/>
        <w:jc w:val="both"/>
        <w:rPr>
          <w:rFonts w:ascii="Times New Roman" w:eastAsia="Times New Roman" w:hAnsi="Times New Roman" w:cs="Times New Roman"/>
          <w:sz w:val="24"/>
          <w:szCs w:val="24"/>
          <w:lang w:eastAsia="pl-PL"/>
        </w:rPr>
      </w:pPr>
      <w:r w:rsidRPr="00FD2599">
        <w:rPr>
          <w:rFonts w:ascii="Times New Roman" w:eastAsia="Times New Roman" w:hAnsi="Times New Roman" w:cs="Times New Roman"/>
          <w:sz w:val="24"/>
          <w:szCs w:val="24"/>
          <w:lang w:eastAsia="pl-PL"/>
        </w:rPr>
        <w:t xml:space="preserve">Otwarcie posiedzenia i przyjęcie porządku; </w:t>
      </w:r>
    </w:p>
    <w:p w:rsidR="00B95EFC" w:rsidRDefault="00FD2599" w:rsidP="00B95EFC">
      <w:pPr>
        <w:numPr>
          <w:ilvl w:val="0"/>
          <w:numId w:val="1"/>
        </w:numPr>
        <w:tabs>
          <w:tab w:val="clear" w:pos="644"/>
          <w:tab w:val="num" w:pos="720"/>
        </w:tabs>
        <w:spacing w:after="0" w:line="240" w:lineRule="auto"/>
        <w:ind w:left="720"/>
        <w:jc w:val="both"/>
        <w:rPr>
          <w:rFonts w:ascii="Times New Roman" w:eastAsia="Times New Roman" w:hAnsi="Times New Roman" w:cs="Times New Roman"/>
          <w:sz w:val="24"/>
          <w:szCs w:val="24"/>
          <w:lang w:eastAsia="pl-PL"/>
        </w:rPr>
      </w:pPr>
      <w:r w:rsidRPr="00B95EFC">
        <w:rPr>
          <w:rFonts w:ascii="Times New Roman" w:eastAsia="Times New Roman" w:hAnsi="Times New Roman" w:cs="Times New Roman"/>
          <w:sz w:val="24"/>
          <w:szCs w:val="24"/>
          <w:lang w:eastAsia="pl-PL"/>
        </w:rPr>
        <w:t>Opinia w sprawie projektu budżetu Gminy na 2017r.;</w:t>
      </w:r>
      <w:r w:rsidR="00B95EFC" w:rsidRPr="00B95EFC">
        <w:rPr>
          <w:rFonts w:ascii="Times New Roman" w:eastAsia="Times New Roman" w:hAnsi="Times New Roman" w:cs="Times New Roman"/>
          <w:sz w:val="24"/>
          <w:szCs w:val="24"/>
          <w:lang w:eastAsia="pl-PL"/>
        </w:rPr>
        <w:t xml:space="preserve"> </w:t>
      </w:r>
    </w:p>
    <w:p w:rsidR="00FD2599" w:rsidRPr="00B95EFC" w:rsidRDefault="00B95EFC" w:rsidP="00B95EFC">
      <w:pPr>
        <w:numPr>
          <w:ilvl w:val="0"/>
          <w:numId w:val="1"/>
        </w:numPr>
        <w:tabs>
          <w:tab w:val="clear" w:pos="644"/>
          <w:tab w:val="num" w:pos="720"/>
        </w:tabs>
        <w:spacing w:after="0" w:line="240" w:lineRule="auto"/>
        <w:ind w:left="720"/>
        <w:jc w:val="both"/>
        <w:rPr>
          <w:rFonts w:ascii="Times New Roman" w:eastAsia="Times New Roman" w:hAnsi="Times New Roman" w:cs="Times New Roman"/>
          <w:sz w:val="24"/>
          <w:szCs w:val="24"/>
          <w:lang w:eastAsia="pl-PL"/>
        </w:rPr>
      </w:pPr>
      <w:r w:rsidRPr="00B95EFC">
        <w:rPr>
          <w:rFonts w:ascii="Times New Roman" w:eastAsia="Times New Roman" w:hAnsi="Times New Roman" w:cs="Times New Roman"/>
          <w:sz w:val="24"/>
          <w:szCs w:val="24"/>
          <w:lang w:eastAsia="pl-PL"/>
        </w:rPr>
        <w:t>Opracowanie planu pracy Komisji na 2017r.;</w:t>
      </w:r>
    </w:p>
    <w:p w:rsidR="00FD2599" w:rsidRPr="00FD2599" w:rsidRDefault="00FD2599" w:rsidP="00FD2599">
      <w:pPr>
        <w:numPr>
          <w:ilvl w:val="0"/>
          <w:numId w:val="1"/>
        </w:numPr>
        <w:tabs>
          <w:tab w:val="clear" w:pos="644"/>
          <w:tab w:val="num" w:pos="720"/>
        </w:tabs>
        <w:spacing w:after="0" w:line="240" w:lineRule="auto"/>
        <w:ind w:left="720"/>
        <w:jc w:val="both"/>
        <w:rPr>
          <w:rFonts w:ascii="Times New Roman" w:eastAsia="Times New Roman" w:hAnsi="Times New Roman" w:cs="Times New Roman"/>
          <w:sz w:val="24"/>
          <w:szCs w:val="24"/>
          <w:lang w:eastAsia="pl-PL"/>
        </w:rPr>
      </w:pPr>
      <w:r w:rsidRPr="00FD2599">
        <w:rPr>
          <w:rFonts w:ascii="Times New Roman" w:eastAsia="Times New Roman" w:hAnsi="Times New Roman" w:cs="Times New Roman"/>
          <w:sz w:val="24"/>
          <w:szCs w:val="24"/>
          <w:lang w:eastAsia="pl-PL"/>
        </w:rPr>
        <w:t xml:space="preserve">Zatwierdzenie protokołu z poprzedniego posiedzenia Komisji; </w:t>
      </w:r>
    </w:p>
    <w:p w:rsidR="00FD2599" w:rsidRPr="00FD2599" w:rsidRDefault="00FD2599" w:rsidP="00FD2599">
      <w:pPr>
        <w:numPr>
          <w:ilvl w:val="0"/>
          <w:numId w:val="1"/>
        </w:numPr>
        <w:tabs>
          <w:tab w:val="clear" w:pos="644"/>
          <w:tab w:val="num" w:pos="720"/>
        </w:tabs>
        <w:spacing w:after="0" w:line="240" w:lineRule="auto"/>
        <w:ind w:left="720"/>
        <w:jc w:val="both"/>
        <w:rPr>
          <w:rFonts w:ascii="Times New Roman" w:eastAsia="Times New Roman" w:hAnsi="Times New Roman" w:cs="Times New Roman"/>
          <w:sz w:val="24"/>
          <w:szCs w:val="24"/>
          <w:lang w:eastAsia="pl-PL"/>
        </w:rPr>
      </w:pPr>
      <w:r w:rsidRPr="00FD2599">
        <w:rPr>
          <w:rFonts w:ascii="Times New Roman" w:eastAsia="Times New Roman" w:hAnsi="Times New Roman" w:cs="Times New Roman"/>
          <w:sz w:val="24"/>
          <w:szCs w:val="24"/>
          <w:lang w:eastAsia="pl-PL"/>
        </w:rPr>
        <w:t xml:space="preserve">Wolne wnioski i zakończenie. </w:t>
      </w:r>
    </w:p>
    <w:p w:rsidR="00B95EFC" w:rsidRDefault="00B95EFC" w:rsidP="00FD2599">
      <w:pPr>
        <w:spacing w:after="0" w:line="240" w:lineRule="auto"/>
        <w:jc w:val="both"/>
        <w:rPr>
          <w:rFonts w:ascii="Times New Roman" w:eastAsia="Times New Roman" w:hAnsi="Times New Roman" w:cs="Times New Roman"/>
          <w:sz w:val="24"/>
          <w:szCs w:val="24"/>
          <w:lang w:eastAsia="pl-PL"/>
        </w:rPr>
      </w:pPr>
    </w:p>
    <w:p w:rsidR="00FD2599" w:rsidRPr="00FD2599" w:rsidRDefault="00FD2599" w:rsidP="00FD2599">
      <w:pPr>
        <w:spacing w:after="0" w:line="240" w:lineRule="auto"/>
        <w:jc w:val="both"/>
        <w:rPr>
          <w:rFonts w:ascii="Times New Roman" w:eastAsia="Times New Roman" w:hAnsi="Times New Roman" w:cs="Times New Roman"/>
          <w:sz w:val="24"/>
          <w:szCs w:val="24"/>
          <w:lang w:eastAsia="pl-PL"/>
        </w:rPr>
      </w:pPr>
      <w:r w:rsidRPr="00FD2599">
        <w:rPr>
          <w:rFonts w:ascii="Times New Roman" w:eastAsia="Times New Roman" w:hAnsi="Times New Roman" w:cs="Times New Roman"/>
          <w:sz w:val="24"/>
          <w:szCs w:val="24"/>
          <w:lang w:eastAsia="pl-PL"/>
        </w:rPr>
        <w:t xml:space="preserve">W/w porządek posiedzenia przyjęto jednogłośnie.  </w:t>
      </w:r>
    </w:p>
    <w:p w:rsidR="00FD2599" w:rsidRPr="00B95EFC" w:rsidRDefault="00FD2599" w:rsidP="00B95EFC">
      <w:pPr>
        <w:spacing w:after="0" w:line="240" w:lineRule="auto"/>
        <w:jc w:val="both"/>
        <w:rPr>
          <w:rFonts w:ascii="Times New Roman" w:eastAsia="Times New Roman" w:hAnsi="Times New Roman" w:cs="Times New Roman"/>
          <w:sz w:val="24"/>
          <w:szCs w:val="26"/>
          <w:lang w:eastAsia="pl-PL"/>
        </w:rPr>
      </w:pPr>
    </w:p>
    <w:p w:rsidR="00B95EFC" w:rsidRPr="00B95EFC" w:rsidRDefault="00B95EFC" w:rsidP="00B95EFC">
      <w:pPr>
        <w:spacing w:after="0" w:line="240" w:lineRule="auto"/>
        <w:jc w:val="both"/>
        <w:rPr>
          <w:rFonts w:ascii="Times New Roman" w:eastAsia="Times New Roman" w:hAnsi="Times New Roman" w:cs="Times New Roman"/>
          <w:sz w:val="24"/>
          <w:szCs w:val="26"/>
          <w:lang w:eastAsia="pl-PL"/>
        </w:rPr>
      </w:pPr>
      <w:r w:rsidRPr="00B95EFC">
        <w:rPr>
          <w:rFonts w:ascii="Times New Roman" w:eastAsia="Times New Roman" w:hAnsi="Times New Roman" w:cs="Times New Roman"/>
          <w:sz w:val="24"/>
          <w:szCs w:val="26"/>
          <w:lang w:eastAsia="pl-PL"/>
        </w:rPr>
        <w:t xml:space="preserve">Ad. 2 Komisja dokonała opracowania planu pracy Komisji na 2017r. </w:t>
      </w:r>
    </w:p>
    <w:p w:rsidR="00B95EFC" w:rsidRPr="00B95EFC" w:rsidRDefault="00B95EFC" w:rsidP="00B95EFC">
      <w:pPr>
        <w:spacing w:after="0" w:line="240" w:lineRule="auto"/>
        <w:jc w:val="both"/>
        <w:rPr>
          <w:rFonts w:ascii="Times New Roman" w:eastAsia="Times New Roman" w:hAnsi="Times New Roman" w:cs="Times New Roman"/>
          <w:sz w:val="24"/>
          <w:szCs w:val="26"/>
          <w:lang w:eastAsia="pl-PL"/>
        </w:rPr>
      </w:pPr>
    </w:p>
    <w:p w:rsidR="00416FF5" w:rsidRDefault="00B95EFC" w:rsidP="002B4366">
      <w:pPr>
        <w:spacing w:after="0" w:line="240" w:lineRule="auto"/>
        <w:jc w:val="both"/>
        <w:rPr>
          <w:rFonts w:ascii="Times New Roman" w:eastAsia="Times New Roman" w:hAnsi="Times New Roman" w:cs="Times New Roman"/>
          <w:sz w:val="24"/>
          <w:szCs w:val="24"/>
          <w:lang w:eastAsia="pl-PL"/>
        </w:rPr>
      </w:pPr>
      <w:r w:rsidRPr="00B95EFC">
        <w:rPr>
          <w:rFonts w:ascii="Times New Roman" w:eastAsia="Times New Roman" w:hAnsi="Times New Roman" w:cs="Times New Roman"/>
          <w:sz w:val="24"/>
          <w:szCs w:val="26"/>
          <w:lang w:eastAsia="pl-PL"/>
        </w:rPr>
        <w:t xml:space="preserve">Ad. 3. </w:t>
      </w:r>
      <w:r>
        <w:rPr>
          <w:rFonts w:ascii="Times New Roman" w:eastAsia="Times New Roman" w:hAnsi="Times New Roman" w:cs="Times New Roman"/>
          <w:sz w:val="24"/>
          <w:szCs w:val="26"/>
          <w:lang w:eastAsia="pl-PL"/>
        </w:rPr>
        <w:t xml:space="preserve">Skarbnik Gminy przedstawiła Komisji projekt budżetu Gminy na 2017r. Poinformowała, że </w:t>
      </w:r>
      <w:r>
        <w:rPr>
          <w:rFonts w:ascii="Times New Roman" w:eastAsia="Times New Roman" w:hAnsi="Times New Roman" w:cs="Times New Roman"/>
          <w:sz w:val="24"/>
          <w:szCs w:val="24"/>
          <w:lang w:eastAsia="pl-PL"/>
        </w:rPr>
        <w:t>budżet jest zrównoważony, równoważy się kwotą 57 mln 900 tys. zł. Jest to kwota o ok. 10 mln zł wyższa niż w roku ubiegłym</w:t>
      </w:r>
      <w:r w:rsidR="00E030E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co jest związane z </w:t>
      </w:r>
      <w:r w:rsidR="00D220E4">
        <w:rPr>
          <w:rFonts w:ascii="Times New Roman" w:eastAsia="Times New Roman" w:hAnsi="Times New Roman" w:cs="Times New Roman"/>
          <w:sz w:val="24"/>
          <w:szCs w:val="24"/>
          <w:lang w:eastAsia="pl-PL"/>
        </w:rPr>
        <w:t xml:space="preserve">realizacją </w:t>
      </w:r>
      <w:r>
        <w:rPr>
          <w:rFonts w:ascii="Times New Roman" w:eastAsia="Times New Roman" w:hAnsi="Times New Roman" w:cs="Times New Roman"/>
          <w:sz w:val="24"/>
          <w:szCs w:val="24"/>
          <w:lang w:eastAsia="pl-PL"/>
        </w:rPr>
        <w:t>świadczeń wychowawczych. Poinformowała, że wskaźnik przyjęty do budżetu wynosił 0%, zatem nie zakłada podwyżek ani obniżek, za wyjątkiem zmian ustawowych. Na wydatki bieżące przeznacza się kwotę 53 062 300 zł, zaś 4 837 700 zł na wydatki majątkowe</w:t>
      </w:r>
      <w:r w:rsidR="00D220E4">
        <w:rPr>
          <w:rFonts w:ascii="Times New Roman" w:eastAsia="Times New Roman" w:hAnsi="Times New Roman" w:cs="Times New Roman"/>
          <w:sz w:val="24"/>
          <w:szCs w:val="24"/>
          <w:lang w:eastAsia="pl-PL"/>
        </w:rPr>
        <w:t xml:space="preserve"> i stanowią </w:t>
      </w:r>
      <w:r w:rsidR="00E030E2">
        <w:rPr>
          <w:rFonts w:ascii="Times New Roman" w:eastAsia="Times New Roman" w:hAnsi="Times New Roman" w:cs="Times New Roman"/>
          <w:sz w:val="24"/>
          <w:szCs w:val="24"/>
          <w:lang w:eastAsia="pl-PL"/>
        </w:rPr>
        <w:t xml:space="preserve">one </w:t>
      </w:r>
      <w:r w:rsidR="00D220E4">
        <w:rPr>
          <w:rFonts w:ascii="Times New Roman" w:eastAsia="Times New Roman" w:hAnsi="Times New Roman" w:cs="Times New Roman"/>
          <w:sz w:val="24"/>
          <w:szCs w:val="24"/>
          <w:lang w:eastAsia="pl-PL"/>
        </w:rPr>
        <w:t>ponad 8 % wydatków ogólnie</w:t>
      </w:r>
      <w:r>
        <w:rPr>
          <w:rFonts w:ascii="Times New Roman" w:eastAsia="Times New Roman" w:hAnsi="Times New Roman" w:cs="Times New Roman"/>
          <w:sz w:val="24"/>
          <w:szCs w:val="24"/>
          <w:lang w:eastAsia="pl-PL"/>
        </w:rPr>
        <w:t xml:space="preserve">. Dodała, że Rada </w:t>
      </w:r>
      <w:r w:rsidR="00E030E2">
        <w:rPr>
          <w:rFonts w:ascii="Times New Roman" w:eastAsia="Times New Roman" w:hAnsi="Times New Roman" w:cs="Times New Roman"/>
          <w:sz w:val="24"/>
          <w:szCs w:val="24"/>
          <w:lang w:eastAsia="pl-PL"/>
        </w:rPr>
        <w:t xml:space="preserve">Miejska </w:t>
      </w:r>
      <w:r>
        <w:rPr>
          <w:rFonts w:ascii="Times New Roman" w:eastAsia="Times New Roman" w:hAnsi="Times New Roman" w:cs="Times New Roman"/>
          <w:sz w:val="24"/>
          <w:szCs w:val="24"/>
          <w:lang w:eastAsia="pl-PL"/>
        </w:rPr>
        <w:t>na tą kadencję przyjęła, iż priorytetem w zakresie inwestycji jest budowa dróg, tj. 73%</w:t>
      </w:r>
      <w:r w:rsidR="00D220E4">
        <w:rPr>
          <w:rFonts w:ascii="Times New Roman" w:eastAsia="Times New Roman" w:hAnsi="Times New Roman" w:cs="Times New Roman"/>
          <w:sz w:val="24"/>
          <w:szCs w:val="24"/>
          <w:lang w:eastAsia="pl-PL"/>
        </w:rPr>
        <w:t xml:space="preserve"> wydatków majątkowych</w:t>
      </w:r>
      <w:r>
        <w:rPr>
          <w:rFonts w:ascii="Times New Roman" w:eastAsia="Times New Roman" w:hAnsi="Times New Roman" w:cs="Times New Roman"/>
          <w:sz w:val="24"/>
          <w:szCs w:val="24"/>
          <w:lang w:eastAsia="pl-PL"/>
        </w:rPr>
        <w:t>. Do</w:t>
      </w:r>
      <w:r w:rsidR="00E030E2">
        <w:rPr>
          <w:rFonts w:ascii="Times New Roman" w:eastAsia="Times New Roman" w:hAnsi="Times New Roman" w:cs="Times New Roman"/>
          <w:sz w:val="24"/>
          <w:szCs w:val="24"/>
          <w:lang w:eastAsia="pl-PL"/>
        </w:rPr>
        <w:t xml:space="preserve"> przewidywanych</w:t>
      </w:r>
      <w:r>
        <w:rPr>
          <w:rFonts w:ascii="Times New Roman" w:eastAsia="Times New Roman" w:hAnsi="Times New Roman" w:cs="Times New Roman"/>
          <w:sz w:val="24"/>
          <w:szCs w:val="24"/>
          <w:lang w:eastAsia="pl-PL"/>
        </w:rPr>
        <w:t xml:space="preserve"> inwestycji należą: budowa wodociągów wraz z kosztami dokumentacji - 100 tys. zł, dofinansowanie budowy chodników przy drogach powiatowych na terenach wiejskich- 25 tys. zł, budowa ulic na Osiedlu Jana Pawła II – 1,5 mln zł, budowa ulic Bema i Kusocińskiego- 500 tys. zł, wkład własny do przebudowy ul. Nowy Rynek w ramach schetynówki - 600 tys. zł, budowa dróg transportu rolnego Zboże- osiedle oraz Wałdowo – Toboł</w:t>
      </w:r>
      <w:r w:rsidR="00E030E2">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II etap – 600 tys. zł, dokumentacja na rewitalizację miasta- 110 tys. zł, zakup materiału do utwardzenia dróg gminnych – 200 tys. zł, zadanie wyłonione w ramach </w:t>
      </w:r>
      <w:r w:rsidR="00E030E2">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 xml:space="preserve">udżetu </w:t>
      </w:r>
      <w:r w:rsidR="00E030E2">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bywatelskiego</w:t>
      </w:r>
      <w:r w:rsidR="00A3333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oznakowanie ścieżki rowerowej wokół jeziora wraz z budową miejsc przystankowych  – 100 tys. zł, II etap adaptacji budynku na cele mieszkaniowe w Zalesiu – 230 tys. zł, wykup budynku przy ul. Przemysłowej- 27 tys. zł, wykonanie planu zagospodarowania przestrzennego dla </w:t>
      </w:r>
      <w:r w:rsidR="00E030E2">
        <w:rPr>
          <w:rFonts w:ascii="Times New Roman" w:eastAsia="Times New Roman" w:hAnsi="Times New Roman" w:cs="Times New Roman"/>
          <w:sz w:val="24"/>
          <w:szCs w:val="24"/>
          <w:lang w:eastAsia="pl-PL"/>
        </w:rPr>
        <w:t>G</w:t>
      </w:r>
      <w:r>
        <w:rPr>
          <w:rFonts w:ascii="Times New Roman" w:eastAsia="Times New Roman" w:hAnsi="Times New Roman" w:cs="Times New Roman"/>
          <w:sz w:val="24"/>
          <w:szCs w:val="24"/>
          <w:lang w:eastAsia="pl-PL"/>
        </w:rPr>
        <w:t xml:space="preserve">miny – 65 700 zł, adaptacja lokalu na oddział przedszkolny w ZS w Lutowie – 130 tys. zł, podwyższenie kapitału ZTiU na zakup autobusu do przewozu dzieci- 50 tys. zł, wykonanie dokumentacji na budowę  kanalizacji – 100 tys. zł, budowa oświetlenia na terenie </w:t>
      </w:r>
      <w:r w:rsidR="00E030E2">
        <w:rPr>
          <w:rFonts w:ascii="Times New Roman" w:eastAsia="Times New Roman" w:hAnsi="Times New Roman" w:cs="Times New Roman"/>
          <w:sz w:val="24"/>
          <w:szCs w:val="24"/>
          <w:lang w:eastAsia="pl-PL"/>
        </w:rPr>
        <w:t>G</w:t>
      </w:r>
      <w:r>
        <w:rPr>
          <w:rFonts w:ascii="Times New Roman" w:eastAsia="Times New Roman" w:hAnsi="Times New Roman" w:cs="Times New Roman"/>
          <w:sz w:val="24"/>
          <w:szCs w:val="24"/>
          <w:lang w:eastAsia="pl-PL"/>
        </w:rPr>
        <w:t xml:space="preserve">miny oraz wykonanie dokumentacji – 100 tys. zł,  wkład własny do budowy świetlicy wiejskiej w Komierowie- 250 tys. zł, budowa placu zabaw w Wałdowie- 100 tys. zł, wkład własny do projektu realizowany w ramach programów unijnych m. in. PROW - 50 tys. zł. </w:t>
      </w:r>
      <w:r w:rsidR="00D220E4">
        <w:rPr>
          <w:rFonts w:ascii="Times New Roman" w:eastAsia="Times New Roman" w:hAnsi="Times New Roman" w:cs="Times New Roman"/>
          <w:sz w:val="24"/>
          <w:szCs w:val="24"/>
          <w:lang w:eastAsia="pl-PL"/>
        </w:rPr>
        <w:t xml:space="preserve">Łącznie zadania te opiewają na kwotę: 4 837 700 zł. </w:t>
      </w:r>
      <w:r>
        <w:rPr>
          <w:rFonts w:ascii="Times New Roman" w:eastAsia="Times New Roman" w:hAnsi="Times New Roman" w:cs="Times New Roman"/>
          <w:sz w:val="24"/>
          <w:szCs w:val="24"/>
          <w:lang w:eastAsia="pl-PL"/>
        </w:rPr>
        <w:t xml:space="preserve">Pani Skarbnik poinformowała, że szczegółowy opis inwestycji jest zawarty w załączniku nr 3 do projektu budżetu. Natomiast załącznik nr 4 nawiązuje do zobowiązań jakie </w:t>
      </w:r>
      <w:r w:rsidR="00E030E2">
        <w:rPr>
          <w:rFonts w:ascii="Times New Roman" w:eastAsia="Times New Roman" w:hAnsi="Times New Roman" w:cs="Times New Roman"/>
          <w:sz w:val="24"/>
          <w:szCs w:val="24"/>
          <w:lang w:eastAsia="pl-PL"/>
        </w:rPr>
        <w:t>G</w:t>
      </w:r>
      <w:r>
        <w:rPr>
          <w:rFonts w:ascii="Times New Roman" w:eastAsia="Times New Roman" w:hAnsi="Times New Roman" w:cs="Times New Roman"/>
          <w:sz w:val="24"/>
          <w:szCs w:val="24"/>
          <w:lang w:eastAsia="pl-PL"/>
        </w:rPr>
        <w:t xml:space="preserve">mina będzie spłacała w przyszłym roku tj. 1 453 835, 65 zł. </w:t>
      </w:r>
      <w:r w:rsidR="00D220E4">
        <w:rPr>
          <w:rFonts w:ascii="Times New Roman" w:eastAsia="Times New Roman" w:hAnsi="Times New Roman" w:cs="Times New Roman"/>
          <w:sz w:val="24"/>
          <w:szCs w:val="24"/>
          <w:lang w:eastAsia="pl-PL"/>
        </w:rPr>
        <w:t xml:space="preserve">Ponadto Pani Skarbnik dodała, że planowana kwota długu </w:t>
      </w:r>
      <w:r w:rsidR="00D220E4">
        <w:rPr>
          <w:rFonts w:ascii="Times New Roman" w:eastAsia="Times New Roman" w:hAnsi="Times New Roman" w:cs="Times New Roman"/>
          <w:sz w:val="24"/>
          <w:szCs w:val="24"/>
          <w:lang w:eastAsia="pl-PL"/>
        </w:rPr>
        <w:lastRenderedPageBreak/>
        <w:t>na koniec 2017r. przy braku podejmowania nowych zobowiązań wyniesie prawie 7 mln zł 260 tys. zł. W kolejnych załącznikach zostały ukazane szczegółowe zadania zlecone, w tym świadczenia wychowawcze, dotacje i porozumienia między jednos</w:t>
      </w:r>
      <w:r w:rsidR="002B4366">
        <w:rPr>
          <w:rFonts w:ascii="Times New Roman" w:eastAsia="Times New Roman" w:hAnsi="Times New Roman" w:cs="Times New Roman"/>
          <w:sz w:val="24"/>
          <w:szCs w:val="24"/>
          <w:lang w:eastAsia="pl-PL"/>
        </w:rPr>
        <w:t xml:space="preserve">tkami samorządu terytorialnego, dotacje podmiotowe dla instytucji kultury, dotacje dla jednostek </w:t>
      </w:r>
      <w:r w:rsidR="00E030E2">
        <w:rPr>
          <w:rFonts w:ascii="Times New Roman" w:eastAsia="Times New Roman" w:hAnsi="Times New Roman" w:cs="Times New Roman"/>
          <w:sz w:val="24"/>
          <w:szCs w:val="24"/>
          <w:lang w:eastAsia="pl-PL"/>
        </w:rPr>
        <w:t>s</w:t>
      </w:r>
      <w:r w:rsidR="002B4366">
        <w:rPr>
          <w:rFonts w:ascii="Times New Roman" w:eastAsia="Times New Roman" w:hAnsi="Times New Roman" w:cs="Times New Roman"/>
          <w:sz w:val="24"/>
          <w:szCs w:val="24"/>
          <w:lang w:eastAsia="pl-PL"/>
        </w:rPr>
        <w:t xml:space="preserve">poza sektora finansów publicznych oraz plan dochodów i wydatków z tytułu akcyzy alkoholowej, wydatki strukturalne, czyli te które są realizowane w ramach środków europejskich, dochody i wydatki z kar i opłat za korzystanie ze środowiska, plan wydatków Funduszu Sołeckiego na 2017 oraz plan gospodarki odpadami na 2017r. Pani Skarbnik powiedziała, że do projektu załączony jest także plan Wieloletniej Prognozy Finansowej. Jest ona sporządzona do 2024r., czyli do czasu spłacania zobowiązań finansowych </w:t>
      </w:r>
      <w:r w:rsidR="00E030E2">
        <w:rPr>
          <w:rFonts w:ascii="Times New Roman" w:eastAsia="Times New Roman" w:hAnsi="Times New Roman" w:cs="Times New Roman"/>
          <w:sz w:val="24"/>
          <w:szCs w:val="24"/>
          <w:lang w:eastAsia="pl-PL"/>
        </w:rPr>
        <w:t>G</w:t>
      </w:r>
      <w:r w:rsidR="002B4366">
        <w:rPr>
          <w:rFonts w:ascii="Times New Roman" w:eastAsia="Times New Roman" w:hAnsi="Times New Roman" w:cs="Times New Roman"/>
          <w:sz w:val="24"/>
          <w:szCs w:val="24"/>
          <w:lang w:eastAsia="pl-PL"/>
        </w:rPr>
        <w:t>miny. Plan został sporządzony w oparciu o założenia</w:t>
      </w:r>
      <w:r w:rsidR="00E030E2">
        <w:rPr>
          <w:rFonts w:ascii="Times New Roman" w:eastAsia="Times New Roman" w:hAnsi="Times New Roman" w:cs="Times New Roman"/>
          <w:sz w:val="24"/>
          <w:szCs w:val="24"/>
          <w:lang w:eastAsia="pl-PL"/>
        </w:rPr>
        <w:t>,</w:t>
      </w:r>
      <w:r w:rsidR="002B4366">
        <w:rPr>
          <w:rFonts w:ascii="Times New Roman" w:eastAsia="Times New Roman" w:hAnsi="Times New Roman" w:cs="Times New Roman"/>
          <w:sz w:val="24"/>
          <w:szCs w:val="24"/>
          <w:lang w:eastAsia="pl-PL"/>
        </w:rPr>
        <w:t xml:space="preserve"> które są w uchwale budżetowej.</w:t>
      </w:r>
      <w:r w:rsidR="00B65F3C">
        <w:rPr>
          <w:rFonts w:ascii="Times New Roman" w:eastAsia="Times New Roman" w:hAnsi="Times New Roman" w:cs="Times New Roman"/>
          <w:sz w:val="24"/>
          <w:szCs w:val="24"/>
          <w:lang w:eastAsia="pl-PL"/>
        </w:rPr>
        <w:t xml:space="preserve"> </w:t>
      </w:r>
      <w:r w:rsidR="00D220E4">
        <w:rPr>
          <w:rFonts w:ascii="Times New Roman" w:eastAsia="Times New Roman" w:hAnsi="Times New Roman" w:cs="Times New Roman"/>
          <w:sz w:val="24"/>
          <w:szCs w:val="24"/>
          <w:lang w:eastAsia="pl-PL"/>
        </w:rPr>
        <w:t xml:space="preserve">Limity wskaźnikowe w jakich </w:t>
      </w:r>
      <w:r w:rsidR="00E030E2">
        <w:rPr>
          <w:rFonts w:ascii="Times New Roman" w:eastAsia="Times New Roman" w:hAnsi="Times New Roman" w:cs="Times New Roman"/>
          <w:sz w:val="24"/>
          <w:szCs w:val="24"/>
          <w:lang w:eastAsia="pl-PL"/>
        </w:rPr>
        <w:t>G</w:t>
      </w:r>
      <w:r w:rsidR="00D220E4">
        <w:rPr>
          <w:rFonts w:ascii="Times New Roman" w:eastAsia="Times New Roman" w:hAnsi="Times New Roman" w:cs="Times New Roman"/>
          <w:sz w:val="24"/>
          <w:szCs w:val="24"/>
          <w:lang w:eastAsia="pl-PL"/>
        </w:rPr>
        <w:t xml:space="preserve">mina musi się zmieścić zgodnie z ustawą o finansach publicznych są spełnione, </w:t>
      </w:r>
      <w:r w:rsidR="00E030E2">
        <w:rPr>
          <w:rFonts w:ascii="Times New Roman" w:eastAsia="Times New Roman" w:hAnsi="Times New Roman" w:cs="Times New Roman"/>
          <w:sz w:val="24"/>
          <w:szCs w:val="24"/>
          <w:lang w:eastAsia="pl-PL"/>
        </w:rPr>
        <w:t>G</w:t>
      </w:r>
      <w:r w:rsidR="00D220E4">
        <w:rPr>
          <w:rFonts w:ascii="Times New Roman" w:eastAsia="Times New Roman" w:hAnsi="Times New Roman" w:cs="Times New Roman"/>
          <w:sz w:val="24"/>
          <w:szCs w:val="24"/>
          <w:lang w:eastAsia="pl-PL"/>
        </w:rPr>
        <w:t>mina ma jeszcze możliwość zaciągania nowych zobowiązań.</w:t>
      </w:r>
      <w:r w:rsidR="00B34F04" w:rsidRPr="00B34F04">
        <w:rPr>
          <w:rFonts w:ascii="Times New Roman" w:eastAsia="Times New Roman" w:hAnsi="Times New Roman" w:cs="Times New Roman"/>
          <w:sz w:val="24"/>
          <w:szCs w:val="24"/>
          <w:lang w:eastAsia="pl-PL"/>
        </w:rPr>
        <w:t xml:space="preserve"> </w:t>
      </w:r>
      <w:r w:rsidR="00B34F04">
        <w:rPr>
          <w:rFonts w:ascii="Times New Roman" w:eastAsia="Times New Roman" w:hAnsi="Times New Roman" w:cs="Times New Roman"/>
          <w:sz w:val="24"/>
          <w:szCs w:val="24"/>
          <w:lang w:eastAsia="pl-PL"/>
        </w:rPr>
        <w:t>Pani Skarbnik powiedziała, że przedsięwzięcia zawarte w Wieloletniej Prognozie Finansowej są odzwierciedleniem informacji</w:t>
      </w:r>
      <w:r w:rsidR="00E030E2">
        <w:rPr>
          <w:rFonts w:ascii="Times New Roman" w:eastAsia="Times New Roman" w:hAnsi="Times New Roman" w:cs="Times New Roman"/>
          <w:sz w:val="24"/>
          <w:szCs w:val="24"/>
          <w:lang w:eastAsia="pl-PL"/>
        </w:rPr>
        <w:t>,</w:t>
      </w:r>
      <w:r w:rsidR="00B34F04">
        <w:rPr>
          <w:rFonts w:ascii="Times New Roman" w:eastAsia="Times New Roman" w:hAnsi="Times New Roman" w:cs="Times New Roman"/>
          <w:sz w:val="24"/>
          <w:szCs w:val="24"/>
          <w:lang w:eastAsia="pl-PL"/>
        </w:rPr>
        <w:t xml:space="preserve"> które są zawarte w uchwale budżetowej tj. adaptacja budynku na cele mieszkaniowe w szkole w Zalesiu realizowana w okresie dwuletnim, dokumentacja projektowa dot. rewitalizacji miasta – 110 tys. zł, wykup budynku przy ul. Przemysłowej- 27 tys. zł , studium uwarunkowań i kierunku zagospodarowania przestrzennego miasta i gminy - 65 700 zł. Pani Skarbnik wyjaśniła, że rzeczy które nie zostały ujęte w projekcie budżetu</w:t>
      </w:r>
      <w:r w:rsidR="00E030E2">
        <w:rPr>
          <w:rFonts w:ascii="Times New Roman" w:eastAsia="Times New Roman" w:hAnsi="Times New Roman" w:cs="Times New Roman"/>
          <w:sz w:val="24"/>
          <w:szCs w:val="24"/>
          <w:lang w:eastAsia="pl-PL"/>
        </w:rPr>
        <w:t>,</w:t>
      </w:r>
      <w:r w:rsidR="00B34F04">
        <w:rPr>
          <w:rFonts w:ascii="Times New Roman" w:eastAsia="Times New Roman" w:hAnsi="Times New Roman" w:cs="Times New Roman"/>
          <w:sz w:val="24"/>
          <w:szCs w:val="24"/>
          <w:lang w:eastAsia="pl-PL"/>
        </w:rPr>
        <w:t xml:space="preserve"> a na które należy zwrócić uwagę to takie inwestycje</w:t>
      </w:r>
      <w:r w:rsidR="00E030E2">
        <w:rPr>
          <w:rFonts w:ascii="Times New Roman" w:eastAsia="Times New Roman" w:hAnsi="Times New Roman" w:cs="Times New Roman"/>
          <w:sz w:val="24"/>
          <w:szCs w:val="24"/>
          <w:lang w:eastAsia="pl-PL"/>
        </w:rPr>
        <w:t>,</w:t>
      </w:r>
      <w:r w:rsidR="00B34F04">
        <w:rPr>
          <w:rFonts w:ascii="Times New Roman" w:eastAsia="Times New Roman" w:hAnsi="Times New Roman" w:cs="Times New Roman"/>
          <w:sz w:val="24"/>
          <w:szCs w:val="24"/>
          <w:lang w:eastAsia="pl-PL"/>
        </w:rPr>
        <w:t xml:space="preserve"> na które zostały </w:t>
      </w:r>
      <w:r w:rsidR="003065A4">
        <w:rPr>
          <w:rFonts w:ascii="Times New Roman" w:eastAsia="Times New Roman" w:hAnsi="Times New Roman" w:cs="Times New Roman"/>
          <w:sz w:val="24"/>
          <w:szCs w:val="24"/>
          <w:lang w:eastAsia="pl-PL"/>
        </w:rPr>
        <w:t xml:space="preserve">bądź mają być złożone </w:t>
      </w:r>
      <w:r w:rsidR="00B34F04">
        <w:rPr>
          <w:rFonts w:ascii="Times New Roman" w:eastAsia="Times New Roman" w:hAnsi="Times New Roman" w:cs="Times New Roman"/>
          <w:sz w:val="24"/>
          <w:szCs w:val="24"/>
          <w:lang w:eastAsia="pl-PL"/>
        </w:rPr>
        <w:t xml:space="preserve">wnioski </w:t>
      </w:r>
      <w:r w:rsidR="00117AEE">
        <w:rPr>
          <w:rFonts w:ascii="Times New Roman" w:eastAsia="Times New Roman" w:hAnsi="Times New Roman" w:cs="Times New Roman"/>
          <w:sz w:val="24"/>
          <w:szCs w:val="24"/>
          <w:lang w:eastAsia="pl-PL"/>
        </w:rPr>
        <w:t xml:space="preserve">i </w:t>
      </w:r>
      <w:r w:rsidR="00E030E2">
        <w:rPr>
          <w:rFonts w:ascii="Times New Roman" w:eastAsia="Times New Roman" w:hAnsi="Times New Roman" w:cs="Times New Roman"/>
          <w:sz w:val="24"/>
          <w:szCs w:val="24"/>
          <w:lang w:eastAsia="pl-PL"/>
        </w:rPr>
        <w:t>G</w:t>
      </w:r>
      <w:r w:rsidR="00117AEE">
        <w:rPr>
          <w:rFonts w:ascii="Times New Roman" w:eastAsia="Times New Roman" w:hAnsi="Times New Roman" w:cs="Times New Roman"/>
          <w:sz w:val="24"/>
          <w:szCs w:val="24"/>
          <w:lang w:eastAsia="pl-PL"/>
        </w:rPr>
        <w:t>mina spodziewa się na</w:t>
      </w:r>
      <w:r w:rsidR="003065A4">
        <w:rPr>
          <w:rFonts w:ascii="Times New Roman" w:eastAsia="Times New Roman" w:hAnsi="Times New Roman" w:cs="Times New Roman"/>
          <w:sz w:val="24"/>
          <w:szCs w:val="24"/>
          <w:lang w:eastAsia="pl-PL"/>
        </w:rPr>
        <w:t xml:space="preserve"> ich realizację dofinansowania</w:t>
      </w:r>
      <w:r w:rsidR="00B72376">
        <w:rPr>
          <w:rFonts w:ascii="Times New Roman" w:eastAsia="Times New Roman" w:hAnsi="Times New Roman" w:cs="Times New Roman"/>
          <w:sz w:val="24"/>
          <w:szCs w:val="24"/>
          <w:lang w:eastAsia="pl-PL"/>
        </w:rPr>
        <w:t>. Do zadań</w:t>
      </w:r>
      <w:r w:rsidR="003B6E97">
        <w:rPr>
          <w:rFonts w:ascii="Times New Roman" w:eastAsia="Times New Roman" w:hAnsi="Times New Roman" w:cs="Times New Roman"/>
          <w:sz w:val="24"/>
          <w:szCs w:val="24"/>
          <w:lang w:eastAsia="pl-PL"/>
        </w:rPr>
        <w:t xml:space="preserve"> tych należy: </w:t>
      </w:r>
      <w:r w:rsidR="003065A4">
        <w:rPr>
          <w:rFonts w:ascii="Times New Roman" w:eastAsia="Times New Roman" w:hAnsi="Times New Roman" w:cs="Times New Roman"/>
          <w:sz w:val="24"/>
          <w:szCs w:val="24"/>
          <w:lang w:eastAsia="pl-PL"/>
        </w:rPr>
        <w:t>termomodernizacja budynków użyteczności publicznej</w:t>
      </w:r>
      <w:r w:rsidR="00A3333B">
        <w:rPr>
          <w:rFonts w:ascii="Times New Roman" w:eastAsia="Times New Roman" w:hAnsi="Times New Roman" w:cs="Times New Roman"/>
          <w:sz w:val="24"/>
          <w:szCs w:val="24"/>
          <w:lang w:eastAsia="pl-PL"/>
        </w:rPr>
        <w:t xml:space="preserve"> </w:t>
      </w:r>
      <w:r w:rsidR="003B6E97">
        <w:rPr>
          <w:rFonts w:ascii="Times New Roman" w:eastAsia="Times New Roman" w:hAnsi="Times New Roman" w:cs="Times New Roman"/>
          <w:sz w:val="24"/>
          <w:szCs w:val="24"/>
          <w:lang w:eastAsia="pl-PL"/>
        </w:rPr>
        <w:t xml:space="preserve">tj. </w:t>
      </w:r>
      <w:r w:rsidR="00A3333B">
        <w:rPr>
          <w:rFonts w:ascii="Times New Roman" w:eastAsia="Times New Roman" w:hAnsi="Times New Roman" w:cs="Times New Roman"/>
          <w:sz w:val="24"/>
          <w:szCs w:val="24"/>
          <w:lang w:eastAsia="pl-PL"/>
        </w:rPr>
        <w:t>szkoł</w:t>
      </w:r>
      <w:r w:rsidR="003B6E97">
        <w:rPr>
          <w:rFonts w:ascii="Times New Roman" w:eastAsia="Times New Roman" w:hAnsi="Times New Roman" w:cs="Times New Roman"/>
          <w:sz w:val="24"/>
          <w:szCs w:val="24"/>
          <w:lang w:eastAsia="pl-PL"/>
        </w:rPr>
        <w:t>a</w:t>
      </w:r>
      <w:r w:rsidR="00A3333B">
        <w:rPr>
          <w:rFonts w:ascii="Times New Roman" w:eastAsia="Times New Roman" w:hAnsi="Times New Roman" w:cs="Times New Roman"/>
          <w:sz w:val="24"/>
          <w:szCs w:val="24"/>
          <w:lang w:eastAsia="pl-PL"/>
        </w:rPr>
        <w:t xml:space="preserve"> w Zalesiu, budynek Urzędu Miejskiego i stare obiekty CSiR-u </w:t>
      </w:r>
      <w:r w:rsidR="003B6E97">
        <w:rPr>
          <w:rFonts w:ascii="Times New Roman" w:eastAsia="Times New Roman" w:hAnsi="Times New Roman" w:cs="Times New Roman"/>
          <w:sz w:val="24"/>
          <w:szCs w:val="24"/>
          <w:lang w:eastAsia="pl-PL"/>
        </w:rPr>
        <w:t xml:space="preserve">na które </w:t>
      </w:r>
      <w:r w:rsidR="00E030E2">
        <w:rPr>
          <w:rFonts w:ascii="Times New Roman" w:eastAsia="Times New Roman" w:hAnsi="Times New Roman" w:cs="Times New Roman"/>
          <w:sz w:val="24"/>
          <w:szCs w:val="24"/>
          <w:lang w:eastAsia="pl-PL"/>
        </w:rPr>
        <w:t>G</w:t>
      </w:r>
      <w:r w:rsidR="003B6E97">
        <w:rPr>
          <w:rFonts w:ascii="Times New Roman" w:eastAsia="Times New Roman" w:hAnsi="Times New Roman" w:cs="Times New Roman"/>
          <w:sz w:val="24"/>
          <w:szCs w:val="24"/>
          <w:lang w:eastAsia="pl-PL"/>
        </w:rPr>
        <w:t xml:space="preserve">mina spodziewa się dofinansowania na poziomie </w:t>
      </w:r>
      <w:r w:rsidR="00A3333B">
        <w:rPr>
          <w:rFonts w:ascii="Times New Roman" w:eastAsia="Times New Roman" w:hAnsi="Times New Roman" w:cs="Times New Roman"/>
          <w:sz w:val="24"/>
          <w:szCs w:val="24"/>
          <w:lang w:eastAsia="pl-PL"/>
        </w:rPr>
        <w:t>85%,</w:t>
      </w:r>
      <w:r w:rsidR="003B6E97">
        <w:rPr>
          <w:rFonts w:ascii="Times New Roman" w:eastAsia="Times New Roman" w:hAnsi="Times New Roman" w:cs="Times New Roman"/>
          <w:sz w:val="24"/>
          <w:szCs w:val="24"/>
          <w:lang w:eastAsia="pl-PL"/>
        </w:rPr>
        <w:t xml:space="preserve"> ale konkurs jeszcze nie jest rozstrzygnięty,</w:t>
      </w:r>
      <w:r w:rsidR="00A3333B">
        <w:rPr>
          <w:rFonts w:ascii="Times New Roman" w:eastAsia="Times New Roman" w:hAnsi="Times New Roman" w:cs="Times New Roman"/>
          <w:sz w:val="24"/>
          <w:szCs w:val="24"/>
          <w:lang w:eastAsia="pl-PL"/>
        </w:rPr>
        <w:t xml:space="preserve"> </w:t>
      </w:r>
      <w:r w:rsidR="003B6E97">
        <w:rPr>
          <w:rFonts w:ascii="Times New Roman" w:eastAsia="Times New Roman" w:hAnsi="Times New Roman" w:cs="Times New Roman"/>
          <w:sz w:val="24"/>
          <w:szCs w:val="24"/>
          <w:lang w:eastAsia="pl-PL"/>
        </w:rPr>
        <w:t xml:space="preserve">następnie dofinansowanie </w:t>
      </w:r>
      <w:r w:rsidR="00A3333B">
        <w:rPr>
          <w:rFonts w:ascii="Times New Roman" w:eastAsia="Times New Roman" w:hAnsi="Times New Roman" w:cs="Times New Roman"/>
          <w:sz w:val="24"/>
          <w:szCs w:val="24"/>
          <w:lang w:eastAsia="pl-PL"/>
        </w:rPr>
        <w:t>budow</w:t>
      </w:r>
      <w:r w:rsidR="003B6E97">
        <w:rPr>
          <w:rFonts w:ascii="Times New Roman" w:eastAsia="Times New Roman" w:hAnsi="Times New Roman" w:cs="Times New Roman"/>
          <w:sz w:val="24"/>
          <w:szCs w:val="24"/>
          <w:lang w:eastAsia="pl-PL"/>
        </w:rPr>
        <w:t>y</w:t>
      </w:r>
      <w:r w:rsidR="00A3333B">
        <w:rPr>
          <w:rFonts w:ascii="Times New Roman" w:eastAsia="Times New Roman" w:hAnsi="Times New Roman" w:cs="Times New Roman"/>
          <w:sz w:val="24"/>
          <w:szCs w:val="24"/>
          <w:lang w:eastAsia="pl-PL"/>
        </w:rPr>
        <w:t xml:space="preserve"> ul. Przemysłowej do 85%,  jest ona skosztorysowana </w:t>
      </w:r>
      <w:r w:rsidR="003B6E97">
        <w:rPr>
          <w:rFonts w:ascii="Times New Roman" w:eastAsia="Times New Roman" w:hAnsi="Times New Roman" w:cs="Times New Roman"/>
          <w:sz w:val="24"/>
          <w:szCs w:val="24"/>
          <w:lang w:eastAsia="pl-PL"/>
        </w:rPr>
        <w:t>na</w:t>
      </w:r>
      <w:r w:rsidR="00A3333B">
        <w:rPr>
          <w:rFonts w:ascii="Times New Roman" w:eastAsia="Times New Roman" w:hAnsi="Times New Roman" w:cs="Times New Roman"/>
          <w:sz w:val="24"/>
          <w:szCs w:val="24"/>
          <w:lang w:eastAsia="pl-PL"/>
        </w:rPr>
        <w:t xml:space="preserve"> ok. 3 mln zł,</w:t>
      </w:r>
      <w:r w:rsidR="003B6E97">
        <w:rPr>
          <w:rFonts w:ascii="Times New Roman" w:eastAsia="Times New Roman" w:hAnsi="Times New Roman" w:cs="Times New Roman"/>
          <w:sz w:val="24"/>
          <w:szCs w:val="24"/>
          <w:lang w:eastAsia="pl-PL"/>
        </w:rPr>
        <w:t xml:space="preserve"> lecz konkurs jeszcze nie jest rozstrzygnięty oraz dofinansowanie przebudowy sali kinowej CKiS do 85%, na które wniosek musi być złożony do końca listopada, natomiast będzie on rozstrzygany w trakcie roku. Do tego dochodzi rewitalizacja, gdzie </w:t>
      </w:r>
      <w:r w:rsidR="00E030E2">
        <w:rPr>
          <w:rFonts w:ascii="Times New Roman" w:eastAsia="Times New Roman" w:hAnsi="Times New Roman" w:cs="Times New Roman"/>
          <w:sz w:val="24"/>
          <w:szCs w:val="24"/>
          <w:lang w:eastAsia="pl-PL"/>
        </w:rPr>
        <w:t>G</w:t>
      </w:r>
      <w:r w:rsidR="003B6E97">
        <w:rPr>
          <w:rFonts w:ascii="Times New Roman" w:eastAsia="Times New Roman" w:hAnsi="Times New Roman" w:cs="Times New Roman"/>
          <w:sz w:val="24"/>
          <w:szCs w:val="24"/>
          <w:lang w:eastAsia="pl-PL"/>
        </w:rPr>
        <w:t>mina spodziewa się dofinansowania ok. 2,6 mln zł</w:t>
      </w:r>
      <w:r w:rsidR="0047606C">
        <w:rPr>
          <w:rFonts w:ascii="Times New Roman" w:eastAsia="Times New Roman" w:hAnsi="Times New Roman" w:cs="Times New Roman"/>
          <w:sz w:val="24"/>
          <w:szCs w:val="24"/>
          <w:lang w:eastAsia="pl-PL"/>
        </w:rPr>
        <w:t xml:space="preserve">. Na wszystkie te zadania </w:t>
      </w:r>
      <w:r w:rsidR="00E030E2">
        <w:rPr>
          <w:rFonts w:ascii="Times New Roman" w:eastAsia="Times New Roman" w:hAnsi="Times New Roman" w:cs="Times New Roman"/>
          <w:sz w:val="24"/>
          <w:szCs w:val="24"/>
          <w:lang w:eastAsia="pl-PL"/>
        </w:rPr>
        <w:t>G</w:t>
      </w:r>
      <w:r w:rsidR="0047606C">
        <w:rPr>
          <w:rFonts w:ascii="Times New Roman" w:eastAsia="Times New Roman" w:hAnsi="Times New Roman" w:cs="Times New Roman"/>
          <w:sz w:val="24"/>
          <w:szCs w:val="24"/>
          <w:lang w:eastAsia="pl-PL"/>
        </w:rPr>
        <w:t xml:space="preserve">mina musi zabezpieczyć środki na wkład własny, w tym celu będzie musiała zaciągnąć kredyt. </w:t>
      </w:r>
      <w:r w:rsidR="009847D4">
        <w:rPr>
          <w:rFonts w:ascii="Times New Roman" w:eastAsia="Times New Roman" w:hAnsi="Times New Roman" w:cs="Times New Roman"/>
          <w:sz w:val="24"/>
          <w:szCs w:val="24"/>
          <w:lang w:eastAsia="pl-PL"/>
        </w:rPr>
        <w:t xml:space="preserve">Pan Dolny zwrócił uwagę na to że </w:t>
      </w:r>
      <w:r w:rsidR="0044025C">
        <w:rPr>
          <w:rFonts w:ascii="Times New Roman" w:eastAsia="Times New Roman" w:hAnsi="Times New Roman" w:cs="Times New Roman"/>
          <w:sz w:val="24"/>
          <w:szCs w:val="24"/>
          <w:lang w:eastAsia="pl-PL"/>
        </w:rPr>
        <w:t xml:space="preserve">sala kinowa </w:t>
      </w:r>
      <w:r w:rsidR="009847D4">
        <w:rPr>
          <w:rFonts w:ascii="Times New Roman" w:eastAsia="Times New Roman" w:hAnsi="Times New Roman" w:cs="Times New Roman"/>
          <w:sz w:val="24"/>
          <w:szCs w:val="24"/>
          <w:lang w:eastAsia="pl-PL"/>
        </w:rPr>
        <w:t xml:space="preserve">po remoncie będzie  zmniejszona o kilka rzędów, zatem można zastanowić się nad jej rozbudową, ponieważ przy obecnym założeniu nie wiadomo czy starczy miejsca dla mieszkańców. Pani Skarbnik powiedziała, że nie zna dokładnego planu remontu, natomiast na całość została wstępnie skosztorysowana na kwotę ponad 4 mln zł, z czego </w:t>
      </w:r>
      <w:r w:rsidR="0044025C">
        <w:rPr>
          <w:rFonts w:ascii="Times New Roman" w:eastAsia="Times New Roman" w:hAnsi="Times New Roman" w:cs="Times New Roman"/>
          <w:sz w:val="24"/>
          <w:szCs w:val="24"/>
          <w:lang w:eastAsia="pl-PL"/>
        </w:rPr>
        <w:t>G</w:t>
      </w:r>
      <w:r w:rsidR="009847D4">
        <w:rPr>
          <w:rFonts w:ascii="Times New Roman" w:eastAsia="Times New Roman" w:hAnsi="Times New Roman" w:cs="Times New Roman"/>
          <w:sz w:val="24"/>
          <w:szCs w:val="24"/>
          <w:lang w:eastAsia="pl-PL"/>
        </w:rPr>
        <w:t>mina otrzyma 85% dofinansowania ale nie więcej niż 1 850 000 zł. Natomiast dobudowa mogłaby wynieść drugie tyle</w:t>
      </w:r>
      <w:r w:rsidR="009E63E9">
        <w:rPr>
          <w:rFonts w:ascii="Times New Roman" w:eastAsia="Times New Roman" w:hAnsi="Times New Roman" w:cs="Times New Roman"/>
          <w:sz w:val="24"/>
          <w:szCs w:val="24"/>
          <w:lang w:eastAsia="pl-PL"/>
        </w:rPr>
        <w:t xml:space="preserve">, a trzeba mieć na uwadze także inne inwestycje. </w:t>
      </w:r>
      <w:r w:rsidR="00DB105A">
        <w:rPr>
          <w:rFonts w:ascii="Times New Roman" w:eastAsia="Times New Roman" w:hAnsi="Times New Roman" w:cs="Times New Roman"/>
          <w:sz w:val="24"/>
          <w:szCs w:val="24"/>
          <w:lang w:eastAsia="pl-PL"/>
        </w:rPr>
        <w:t xml:space="preserve">Pan Wargin poruszył sprawę rewitalizacji, ponieważ Pani Skarbnik powiedziała, że ponad 2 mln </w:t>
      </w:r>
      <w:r w:rsidR="0044025C">
        <w:rPr>
          <w:rFonts w:ascii="Times New Roman" w:eastAsia="Times New Roman" w:hAnsi="Times New Roman" w:cs="Times New Roman"/>
          <w:sz w:val="24"/>
          <w:szCs w:val="24"/>
          <w:lang w:eastAsia="pl-PL"/>
        </w:rPr>
        <w:t>G</w:t>
      </w:r>
      <w:r w:rsidR="00DB105A">
        <w:rPr>
          <w:rFonts w:ascii="Times New Roman" w:eastAsia="Times New Roman" w:hAnsi="Times New Roman" w:cs="Times New Roman"/>
          <w:sz w:val="24"/>
          <w:szCs w:val="24"/>
          <w:lang w:eastAsia="pl-PL"/>
        </w:rPr>
        <w:t xml:space="preserve">mina otrzyma środków na ten cel, interesuje go czy całość tych środków </w:t>
      </w:r>
      <w:r w:rsidR="0044025C">
        <w:rPr>
          <w:rFonts w:ascii="Times New Roman" w:eastAsia="Times New Roman" w:hAnsi="Times New Roman" w:cs="Times New Roman"/>
          <w:sz w:val="24"/>
          <w:szCs w:val="24"/>
          <w:lang w:eastAsia="pl-PL"/>
        </w:rPr>
        <w:t>G</w:t>
      </w:r>
      <w:r w:rsidR="00DB105A">
        <w:rPr>
          <w:rFonts w:ascii="Times New Roman" w:eastAsia="Times New Roman" w:hAnsi="Times New Roman" w:cs="Times New Roman"/>
          <w:sz w:val="24"/>
          <w:szCs w:val="24"/>
          <w:lang w:eastAsia="pl-PL"/>
        </w:rPr>
        <w:t>mina otrzyma w 2017r. Pani Skarbnik wyjaśniła, że na cały okres rewitalizac</w:t>
      </w:r>
      <w:r w:rsidR="002B15AD">
        <w:rPr>
          <w:rFonts w:ascii="Times New Roman" w:eastAsia="Times New Roman" w:hAnsi="Times New Roman" w:cs="Times New Roman"/>
          <w:sz w:val="24"/>
          <w:szCs w:val="24"/>
          <w:lang w:eastAsia="pl-PL"/>
        </w:rPr>
        <w:t xml:space="preserve">ji </w:t>
      </w:r>
      <w:r w:rsidR="0044025C">
        <w:rPr>
          <w:rFonts w:ascii="Times New Roman" w:eastAsia="Times New Roman" w:hAnsi="Times New Roman" w:cs="Times New Roman"/>
          <w:sz w:val="24"/>
          <w:szCs w:val="24"/>
          <w:lang w:eastAsia="pl-PL"/>
        </w:rPr>
        <w:t>G</w:t>
      </w:r>
      <w:r w:rsidR="002B15AD">
        <w:rPr>
          <w:rFonts w:ascii="Times New Roman" w:eastAsia="Times New Roman" w:hAnsi="Times New Roman" w:cs="Times New Roman"/>
          <w:sz w:val="24"/>
          <w:szCs w:val="24"/>
          <w:lang w:eastAsia="pl-PL"/>
        </w:rPr>
        <w:t xml:space="preserve">mina otrzyma 600 tys. euro. Pan Grzeca powiedział, że cała rewitalizacja jest przygotowana pod najbogatsze wsie, </w:t>
      </w:r>
      <w:r w:rsidR="0044025C">
        <w:rPr>
          <w:rFonts w:ascii="Times New Roman" w:eastAsia="Times New Roman" w:hAnsi="Times New Roman" w:cs="Times New Roman"/>
          <w:sz w:val="24"/>
          <w:szCs w:val="24"/>
          <w:lang w:eastAsia="pl-PL"/>
        </w:rPr>
        <w:t>nie zakladając</w:t>
      </w:r>
      <w:r w:rsidR="002B15AD">
        <w:rPr>
          <w:rFonts w:ascii="Times New Roman" w:eastAsia="Times New Roman" w:hAnsi="Times New Roman" w:cs="Times New Roman"/>
          <w:sz w:val="24"/>
          <w:szCs w:val="24"/>
          <w:lang w:eastAsia="pl-PL"/>
        </w:rPr>
        <w:t xml:space="preserve"> możliwości wybudowania czegoś w mniejszych wsiach. Pani Skarbnik wyjaśniła, że rewitalizacja </w:t>
      </w:r>
      <w:r w:rsidR="006B2345">
        <w:rPr>
          <w:rFonts w:ascii="Times New Roman" w:eastAsia="Times New Roman" w:hAnsi="Times New Roman" w:cs="Times New Roman"/>
          <w:sz w:val="24"/>
          <w:szCs w:val="24"/>
          <w:lang w:eastAsia="pl-PL"/>
        </w:rPr>
        <w:t>nie polega na</w:t>
      </w:r>
      <w:r w:rsidR="002B15AD">
        <w:rPr>
          <w:rFonts w:ascii="Times New Roman" w:eastAsia="Times New Roman" w:hAnsi="Times New Roman" w:cs="Times New Roman"/>
          <w:sz w:val="24"/>
          <w:szCs w:val="24"/>
          <w:lang w:eastAsia="pl-PL"/>
        </w:rPr>
        <w:t xml:space="preserve"> budow</w:t>
      </w:r>
      <w:r w:rsidR="006B2345">
        <w:rPr>
          <w:rFonts w:ascii="Times New Roman" w:eastAsia="Times New Roman" w:hAnsi="Times New Roman" w:cs="Times New Roman"/>
          <w:sz w:val="24"/>
          <w:szCs w:val="24"/>
          <w:lang w:eastAsia="pl-PL"/>
        </w:rPr>
        <w:t>ie, tylko na odrestaurowaniu tego co już istnieje. Pan Grzeca dodał, że świetlica w Świdwiu wymaga remontu, wystarczy ją tylko poszerzyć. Pani Skarbnik powiedziała, że przeprowadzone zostały ankiety wśród mieszkańców, lecz wyszło z nich to iż mieszkańcy wcale nie chcą rewitalizować dróg, chodników i budynków, tylko chcą rewitalizacji społecznej. Ponadto dodała, że</w:t>
      </w:r>
      <w:r w:rsidR="006B1BDD">
        <w:rPr>
          <w:rFonts w:ascii="Times New Roman" w:eastAsia="Times New Roman" w:hAnsi="Times New Roman" w:cs="Times New Roman"/>
          <w:sz w:val="24"/>
          <w:szCs w:val="24"/>
          <w:lang w:eastAsia="pl-PL"/>
        </w:rPr>
        <w:t xml:space="preserve"> razem z wkładem własnym łącznie kwota wyniesie ok. 3 mln zł, lecz kwota ta nie wystarczy nawet na odrestaurowanie rynku, wszystko będzie realizowane w ramach możliwości finansowych.  Pan Grzeca </w:t>
      </w:r>
      <w:r w:rsidR="005043AC">
        <w:rPr>
          <w:rFonts w:ascii="Times New Roman" w:eastAsia="Times New Roman" w:hAnsi="Times New Roman" w:cs="Times New Roman"/>
          <w:sz w:val="24"/>
          <w:szCs w:val="24"/>
          <w:lang w:eastAsia="pl-PL"/>
        </w:rPr>
        <w:t xml:space="preserve">uważa, że jeżeli nawet zostałoby wybrane Komierowo to można byłoby odnowić cześć pałacu w ramach rewitalizacji, ponieważ jest to dobro narodowe. Jego zdaniem środki przeznaczone na rewitalizację terenów wiejskich zostaną </w:t>
      </w:r>
      <w:r w:rsidR="005043AC">
        <w:rPr>
          <w:rFonts w:ascii="Times New Roman" w:eastAsia="Times New Roman" w:hAnsi="Times New Roman" w:cs="Times New Roman"/>
          <w:sz w:val="24"/>
          <w:szCs w:val="24"/>
          <w:lang w:eastAsia="pl-PL"/>
        </w:rPr>
        <w:lastRenderedPageBreak/>
        <w:t xml:space="preserve">przeznaczone tylko i wyłącznie na rozrywkę dla mieszkańców. </w:t>
      </w:r>
      <w:r w:rsidR="0044025C">
        <w:rPr>
          <w:rFonts w:ascii="Times New Roman" w:eastAsia="Times New Roman" w:hAnsi="Times New Roman" w:cs="Times New Roman"/>
          <w:sz w:val="24"/>
          <w:szCs w:val="24"/>
          <w:lang w:eastAsia="pl-PL"/>
        </w:rPr>
        <w:t>P</w:t>
      </w:r>
      <w:r w:rsidR="005043AC">
        <w:rPr>
          <w:rFonts w:ascii="Times New Roman" w:eastAsia="Times New Roman" w:hAnsi="Times New Roman" w:cs="Times New Roman"/>
          <w:sz w:val="24"/>
          <w:szCs w:val="24"/>
          <w:lang w:eastAsia="pl-PL"/>
        </w:rPr>
        <w:t xml:space="preserve">ani Skarbnik wyjaśniła, że </w:t>
      </w:r>
      <w:r w:rsidR="0044025C">
        <w:rPr>
          <w:rFonts w:ascii="Times New Roman" w:eastAsia="Times New Roman" w:hAnsi="Times New Roman" w:cs="Times New Roman"/>
          <w:sz w:val="24"/>
          <w:szCs w:val="24"/>
          <w:lang w:eastAsia="pl-PL"/>
        </w:rPr>
        <w:t xml:space="preserve">w ramach rewitalizacji </w:t>
      </w:r>
      <w:r w:rsidR="005043AC">
        <w:rPr>
          <w:rFonts w:ascii="Times New Roman" w:eastAsia="Times New Roman" w:hAnsi="Times New Roman" w:cs="Times New Roman"/>
          <w:sz w:val="24"/>
          <w:szCs w:val="24"/>
          <w:lang w:eastAsia="pl-PL"/>
        </w:rPr>
        <w:t>mo</w:t>
      </w:r>
      <w:r w:rsidR="0044025C">
        <w:rPr>
          <w:rFonts w:ascii="Times New Roman" w:eastAsia="Times New Roman" w:hAnsi="Times New Roman" w:cs="Times New Roman"/>
          <w:sz w:val="24"/>
          <w:szCs w:val="24"/>
          <w:lang w:eastAsia="pl-PL"/>
        </w:rPr>
        <w:t>gą</w:t>
      </w:r>
      <w:r w:rsidR="005043AC">
        <w:rPr>
          <w:rFonts w:ascii="Times New Roman" w:eastAsia="Times New Roman" w:hAnsi="Times New Roman" w:cs="Times New Roman"/>
          <w:sz w:val="24"/>
          <w:szCs w:val="24"/>
          <w:lang w:eastAsia="pl-PL"/>
        </w:rPr>
        <w:t xml:space="preserve"> jeszcze </w:t>
      </w:r>
      <w:r w:rsidR="0044025C">
        <w:rPr>
          <w:rFonts w:ascii="Times New Roman" w:eastAsia="Times New Roman" w:hAnsi="Times New Roman" w:cs="Times New Roman"/>
          <w:sz w:val="24"/>
          <w:szCs w:val="24"/>
          <w:lang w:eastAsia="pl-PL"/>
        </w:rPr>
        <w:t>nastąpić zmiany</w:t>
      </w:r>
      <w:r w:rsidR="005043AC">
        <w:rPr>
          <w:rFonts w:ascii="Times New Roman" w:eastAsia="Times New Roman" w:hAnsi="Times New Roman" w:cs="Times New Roman"/>
          <w:sz w:val="24"/>
          <w:szCs w:val="24"/>
          <w:lang w:eastAsia="pl-PL"/>
        </w:rPr>
        <w:t xml:space="preserve">. </w:t>
      </w:r>
      <w:r w:rsidR="0044025C">
        <w:rPr>
          <w:rFonts w:ascii="Times New Roman" w:eastAsia="Times New Roman" w:hAnsi="Times New Roman" w:cs="Times New Roman"/>
          <w:sz w:val="24"/>
          <w:szCs w:val="24"/>
          <w:lang w:eastAsia="pl-PL"/>
        </w:rPr>
        <w:t xml:space="preserve">Odnośnie przewidywanych inwestycji </w:t>
      </w:r>
      <w:r w:rsidR="005043AC">
        <w:rPr>
          <w:rFonts w:ascii="Times New Roman" w:eastAsia="Times New Roman" w:hAnsi="Times New Roman" w:cs="Times New Roman"/>
          <w:sz w:val="24"/>
          <w:szCs w:val="24"/>
          <w:lang w:eastAsia="pl-PL"/>
        </w:rPr>
        <w:t xml:space="preserve">Pan Wargin powiedział, że jest za tym aby </w:t>
      </w:r>
      <w:r w:rsidR="001E4AFB">
        <w:rPr>
          <w:rFonts w:ascii="Times New Roman" w:eastAsia="Times New Roman" w:hAnsi="Times New Roman" w:cs="Times New Roman"/>
          <w:sz w:val="24"/>
          <w:szCs w:val="24"/>
          <w:lang w:eastAsia="pl-PL"/>
        </w:rPr>
        <w:t xml:space="preserve">realizować inwestycje nawet jeżeli miałoby to się wiązać z zaciągnięciem kredytu. Pan Wagner </w:t>
      </w:r>
      <w:r w:rsidR="001E305A">
        <w:rPr>
          <w:rFonts w:ascii="Times New Roman" w:eastAsia="Times New Roman" w:hAnsi="Times New Roman" w:cs="Times New Roman"/>
          <w:sz w:val="24"/>
          <w:szCs w:val="24"/>
          <w:lang w:eastAsia="pl-PL"/>
        </w:rPr>
        <w:t xml:space="preserve">zapytał, jakie inwestycje zakłada się jeśli chodzi o oświatę. Pani Skarbnik odpowiedziała, że zakłada się termomodernizację budynku szkoły w Zalesiu, jeśli </w:t>
      </w:r>
      <w:r w:rsidR="0044025C">
        <w:rPr>
          <w:rFonts w:ascii="Times New Roman" w:eastAsia="Times New Roman" w:hAnsi="Times New Roman" w:cs="Times New Roman"/>
          <w:sz w:val="24"/>
          <w:szCs w:val="24"/>
          <w:lang w:eastAsia="pl-PL"/>
        </w:rPr>
        <w:t>G</w:t>
      </w:r>
      <w:r w:rsidR="001E305A">
        <w:rPr>
          <w:rFonts w:ascii="Times New Roman" w:eastAsia="Times New Roman" w:hAnsi="Times New Roman" w:cs="Times New Roman"/>
          <w:sz w:val="24"/>
          <w:szCs w:val="24"/>
          <w:lang w:eastAsia="pl-PL"/>
        </w:rPr>
        <w:t xml:space="preserve">mina otrzyma dofinansowanie,  następnie adaptację lokalu w Lutowie na kwotę 130 tys. zł oraz zakup autobusu do przewozu dzieci. Pan Grzeca powiedział, że w naszej </w:t>
      </w:r>
      <w:r w:rsidR="0044025C">
        <w:rPr>
          <w:rFonts w:ascii="Times New Roman" w:eastAsia="Times New Roman" w:hAnsi="Times New Roman" w:cs="Times New Roman"/>
          <w:sz w:val="24"/>
          <w:szCs w:val="24"/>
          <w:lang w:eastAsia="pl-PL"/>
        </w:rPr>
        <w:t>G</w:t>
      </w:r>
      <w:r w:rsidR="001E305A">
        <w:rPr>
          <w:rFonts w:ascii="Times New Roman" w:eastAsia="Times New Roman" w:hAnsi="Times New Roman" w:cs="Times New Roman"/>
          <w:sz w:val="24"/>
          <w:szCs w:val="24"/>
          <w:lang w:eastAsia="pl-PL"/>
        </w:rPr>
        <w:t xml:space="preserve">minie ciężko jest zabezpieczyć nawet małe kwoty środków na inwestycje w oświacie, w zamian za to doprowadza się do deficytu na inne inwestycje powodując spłatę zobowiązań na kolejne lata. </w:t>
      </w:r>
      <w:r w:rsidR="00A46271">
        <w:rPr>
          <w:rFonts w:ascii="Times New Roman" w:eastAsia="Times New Roman" w:hAnsi="Times New Roman" w:cs="Times New Roman"/>
          <w:sz w:val="24"/>
          <w:szCs w:val="24"/>
          <w:lang w:eastAsia="pl-PL"/>
        </w:rPr>
        <w:t xml:space="preserve">Pani Skarbnik powiedziała, że ostateczne decyzje podejmuje w tym zakresie Rada Miejska, natomiast Burmistrz przygotował propozycje do budżetu. Gmina aplikowała na konkursy, jeśli uda się pozyskać środki to nie ma środków własnych aby wyłożyć 2,5 mln zł na wkład własny zatem trzeba posiłkować się kredytem. Dodała, że deficyt nie zawsze ma negatywne strony, ponieważ tym samym zwiększa się majątek </w:t>
      </w:r>
      <w:r w:rsidR="0044025C">
        <w:rPr>
          <w:rFonts w:ascii="Times New Roman" w:eastAsia="Times New Roman" w:hAnsi="Times New Roman" w:cs="Times New Roman"/>
          <w:sz w:val="24"/>
          <w:szCs w:val="24"/>
          <w:lang w:eastAsia="pl-PL"/>
        </w:rPr>
        <w:t>G</w:t>
      </w:r>
      <w:r w:rsidR="00A46271">
        <w:rPr>
          <w:rFonts w:ascii="Times New Roman" w:eastAsia="Times New Roman" w:hAnsi="Times New Roman" w:cs="Times New Roman"/>
          <w:sz w:val="24"/>
          <w:szCs w:val="24"/>
          <w:lang w:eastAsia="pl-PL"/>
        </w:rPr>
        <w:t>miny z uwagi na to</w:t>
      </w:r>
      <w:r w:rsidR="00FD0D90">
        <w:rPr>
          <w:rFonts w:ascii="Times New Roman" w:eastAsia="Times New Roman" w:hAnsi="Times New Roman" w:cs="Times New Roman"/>
          <w:sz w:val="24"/>
          <w:szCs w:val="24"/>
          <w:lang w:eastAsia="pl-PL"/>
        </w:rPr>
        <w:t>,</w:t>
      </w:r>
      <w:r w:rsidR="00A46271">
        <w:rPr>
          <w:rFonts w:ascii="Times New Roman" w:eastAsia="Times New Roman" w:hAnsi="Times New Roman" w:cs="Times New Roman"/>
          <w:sz w:val="24"/>
          <w:szCs w:val="24"/>
          <w:lang w:eastAsia="pl-PL"/>
        </w:rPr>
        <w:t xml:space="preserve"> iż Gmina ma szanse pozyskać dzięki temu dwa razy więcej środków. </w:t>
      </w:r>
      <w:r w:rsidR="00372A14">
        <w:rPr>
          <w:rFonts w:ascii="Times New Roman" w:eastAsia="Times New Roman" w:hAnsi="Times New Roman" w:cs="Times New Roman"/>
          <w:sz w:val="24"/>
          <w:szCs w:val="24"/>
          <w:lang w:eastAsia="pl-PL"/>
        </w:rPr>
        <w:t>Pan Grzeca powiedział, że rozumie to tak</w:t>
      </w:r>
      <w:r w:rsidR="0044025C">
        <w:rPr>
          <w:rFonts w:ascii="Times New Roman" w:eastAsia="Times New Roman" w:hAnsi="Times New Roman" w:cs="Times New Roman"/>
          <w:sz w:val="24"/>
          <w:szCs w:val="24"/>
          <w:lang w:eastAsia="pl-PL"/>
        </w:rPr>
        <w:t>,</w:t>
      </w:r>
      <w:r w:rsidR="00372A14">
        <w:rPr>
          <w:rFonts w:ascii="Times New Roman" w:eastAsia="Times New Roman" w:hAnsi="Times New Roman" w:cs="Times New Roman"/>
          <w:sz w:val="24"/>
          <w:szCs w:val="24"/>
          <w:lang w:eastAsia="pl-PL"/>
        </w:rPr>
        <w:t xml:space="preserve"> że na inwestycje drogowe w mieście </w:t>
      </w:r>
      <w:r w:rsidR="0044025C">
        <w:rPr>
          <w:rFonts w:ascii="Times New Roman" w:eastAsia="Times New Roman" w:hAnsi="Times New Roman" w:cs="Times New Roman"/>
          <w:sz w:val="24"/>
          <w:szCs w:val="24"/>
          <w:lang w:eastAsia="pl-PL"/>
        </w:rPr>
        <w:t>G</w:t>
      </w:r>
      <w:r w:rsidR="00372A14">
        <w:rPr>
          <w:rFonts w:ascii="Times New Roman" w:eastAsia="Times New Roman" w:hAnsi="Times New Roman" w:cs="Times New Roman"/>
          <w:sz w:val="24"/>
          <w:szCs w:val="24"/>
          <w:lang w:eastAsia="pl-PL"/>
        </w:rPr>
        <w:t xml:space="preserve">mina jest w stanie wyłożyć ze środków własnych 1,5 mln zł, natomiast na inwestycje w oświacie wyłożyć mniejszą pulę środków nie jest w stanie. </w:t>
      </w:r>
      <w:r w:rsidR="00424EEC">
        <w:rPr>
          <w:rFonts w:ascii="Times New Roman" w:eastAsia="Times New Roman" w:hAnsi="Times New Roman" w:cs="Times New Roman"/>
          <w:sz w:val="24"/>
          <w:szCs w:val="24"/>
          <w:lang w:eastAsia="pl-PL"/>
        </w:rPr>
        <w:t>Uważa on, że oświata jest priorytetem. Następnie zapytał, o inwestycje drogowe Wałdowo- Toboł</w:t>
      </w:r>
      <w:r w:rsidR="0044025C">
        <w:rPr>
          <w:rFonts w:ascii="Times New Roman" w:eastAsia="Times New Roman" w:hAnsi="Times New Roman" w:cs="Times New Roman"/>
          <w:sz w:val="24"/>
          <w:szCs w:val="24"/>
          <w:lang w:eastAsia="pl-PL"/>
        </w:rPr>
        <w:t>a</w:t>
      </w:r>
      <w:r w:rsidR="00424EEC">
        <w:rPr>
          <w:rFonts w:ascii="Times New Roman" w:eastAsia="Times New Roman" w:hAnsi="Times New Roman" w:cs="Times New Roman"/>
          <w:sz w:val="24"/>
          <w:szCs w:val="24"/>
          <w:lang w:eastAsia="pl-PL"/>
        </w:rPr>
        <w:t xml:space="preserve"> i Zboże Osiedle, ponieważ w projekcie zapisane jest 600 tys. zł na obie inwestycje, a z tego co mu wiadomo to sam II etap Wałdowo – Toboł</w:t>
      </w:r>
      <w:r w:rsidR="008800AD">
        <w:rPr>
          <w:rFonts w:ascii="Times New Roman" w:eastAsia="Times New Roman" w:hAnsi="Times New Roman" w:cs="Times New Roman"/>
          <w:sz w:val="24"/>
          <w:szCs w:val="24"/>
          <w:lang w:eastAsia="pl-PL"/>
        </w:rPr>
        <w:t>a</w:t>
      </w:r>
      <w:r w:rsidR="00424EEC">
        <w:rPr>
          <w:rFonts w:ascii="Times New Roman" w:eastAsia="Times New Roman" w:hAnsi="Times New Roman" w:cs="Times New Roman"/>
          <w:sz w:val="24"/>
          <w:szCs w:val="24"/>
          <w:lang w:eastAsia="pl-PL"/>
        </w:rPr>
        <w:t xml:space="preserve"> wyniesie 600 tys. zł. </w:t>
      </w:r>
      <w:r w:rsidR="003216DD">
        <w:rPr>
          <w:rFonts w:ascii="Times New Roman" w:eastAsia="Times New Roman" w:hAnsi="Times New Roman" w:cs="Times New Roman"/>
          <w:sz w:val="24"/>
          <w:szCs w:val="24"/>
          <w:lang w:eastAsia="pl-PL"/>
        </w:rPr>
        <w:t>Pani Skarbnik odpowiedziała, że droga Wałdowo – Toboł</w:t>
      </w:r>
      <w:r w:rsidR="0044025C">
        <w:rPr>
          <w:rFonts w:ascii="Times New Roman" w:eastAsia="Times New Roman" w:hAnsi="Times New Roman" w:cs="Times New Roman"/>
          <w:sz w:val="24"/>
          <w:szCs w:val="24"/>
          <w:lang w:eastAsia="pl-PL"/>
        </w:rPr>
        <w:t>a</w:t>
      </w:r>
      <w:r w:rsidR="003216DD">
        <w:rPr>
          <w:rFonts w:ascii="Times New Roman" w:eastAsia="Times New Roman" w:hAnsi="Times New Roman" w:cs="Times New Roman"/>
          <w:sz w:val="24"/>
          <w:szCs w:val="24"/>
          <w:lang w:eastAsia="pl-PL"/>
        </w:rPr>
        <w:t xml:space="preserve"> nie kwalifikuje się na żadne dofinansowanie. Na drogę Zboże- Osiedle </w:t>
      </w:r>
      <w:r w:rsidR="0044025C">
        <w:rPr>
          <w:rFonts w:ascii="Times New Roman" w:eastAsia="Times New Roman" w:hAnsi="Times New Roman" w:cs="Times New Roman"/>
          <w:sz w:val="24"/>
          <w:szCs w:val="24"/>
          <w:lang w:eastAsia="pl-PL"/>
        </w:rPr>
        <w:t>G</w:t>
      </w:r>
      <w:r w:rsidR="003216DD">
        <w:rPr>
          <w:rFonts w:ascii="Times New Roman" w:eastAsia="Times New Roman" w:hAnsi="Times New Roman" w:cs="Times New Roman"/>
          <w:sz w:val="24"/>
          <w:szCs w:val="24"/>
          <w:lang w:eastAsia="pl-PL"/>
        </w:rPr>
        <w:t>mina pozyska środki z FOGR-u w kwocie 150 tys. zł. Natomiast II etap Wałdowo – Toboł</w:t>
      </w:r>
      <w:r w:rsidR="008800AD">
        <w:rPr>
          <w:rFonts w:ascii="Times New Roman" w:eastAsia="Times New Roman" w:hAnsi="Times New Roman" w:cs="Times New Roman"/>
          <w:sz w:val="24"/>
          <w:szCs w:val="24"/>
          <w:lang w:eastAsia="pl-PL"/>
        </w:rPr>
        <w:t>a</w:t>
      </w:r>
      <w:r w:rsidR="003216DD">
        <w:rPr>
          <w:rFonts w:ascii="Times New Roman" w:eastAsia="Times New Roman" w:hAnsi="Times New Roman" w:cs="Times New Roman"/>
          <w:sz w:val="24"/>
          <w:szCs w:val="24"/>
          <w:lang w:eastAsia="pl-PL"/>
        </w:rPr>
        <w:t xml:space="preserve"> ma być realizowany w innej tańszej technologii. </w:t>
      </w:r>
      <w:r w:rsidR="004E73B3">
        <w:rPr>
          <w:rFonts w:ascii="Times New Roman" w:eastAsia="Times New Roman" w:hAnsi="Times New Roman" w:cs="Times New Roman"/>
          <w:sz w:val="24"/>
          <w:szCs w:val="24"/>
          <w:lang w:eastAsia="pl-PL"/>
        </w:rPr>
        <w:t xml:space="preserve">Następnie Pan Grzeca zapytał o zobowiązania </w:t>
      </w:r>
      <w:r w:rsidR="008800AD">
        <w:rPr>
          <w:rFonts w:ascii="Times New Roman" w:eastAsia="Times New Roman" w:hAnsi="Times New Roman" w:cs="Times New Roman"/>
          <w:sz w:val="24"/>
          <w:szCs w:val="24"/>
          <w:lang w:eastAsia="pl-PL"/>
        </w:rPr>
        <w:t>G</w:t>
      </w:r>
      <w:r w:rsidR="004E73B3">
        <w:rPr>
          <w:rFonts w:ascii="Times New Roman" w:eastAsia="Times New Roman" w:hAnsi="Times New Roman" w:cs="Times New Roman"/>
          <w:sz w:val="24"/>
          <w:szCs w:val="24"/>
          <w:lang w:eastAsia="pl-PL"/>
        </w:rPr>
        <w:t xml:space="preserve">miny zawarte w projekcie budżetu, ponieważ zawarty jest w nim zapis o spłatę wcześniej zaciągniętych zobowiązań na kwotę 1 mln 400 tys. zł, czy na ich spłatę </w:t>
      </w:r>
      <w:r w:rsidR="008800AD">
        <w:rPr>
          <w:rFonts w:ascii="Times New Roman" w:eastAsia="Times New Roman" w:hAnsi="Times New Roman" w:cs="Times New Roman"/>
          <w:sz w:val="24"/>
          <w:szCs w:val="24"/>
          <w:lang w:eastAsia="pl-PL"/>
        </w:rPr>
        <w:t>G</w:t>
      </w:r>
      <w:r w:rsidR="004E73B3">
        <w:rPr>
          <w:rFonts w:ascii="Times New Roman" w:eastAsia="Times New Roman" w:hAnsi="Times New Roman" w:cs="Times New Roman"/>
          <w:sz w:val="24"/>
          <w:szCs w:val="24"/>
          <w:lang w:eastAsia="pl-PL"/>
        </w:rPr>
        <w:t xml:space="preserve">mina będzie musiała zaciągnąć następny kredyt. Pani Skarbnik odpowiedziała, że na poziomie projektu tak. </w:t>
      </w:r>
      <w:r w:rsidR="00FA1531">
        <w:rPr>
          <w:rFonts w:ascii="Times New Roman" w:eastAsia="Times New Roman" w:hAnsi="Times New Roman" w:cs="Times New Roman"/>
          <w:sz w:val="24"/>
          <w:szCs w:val="24"/>
          <w:lang w:eastAsia="pl-PL"/>
        </w:rPr>
        <w:t>Pan Grzeca uważa, że w takim przypadku budżet nie będzie się równoważył.</w:t>
      </w:r>
      <w:r w:rsidR="00DB48C0">
        <w:rPr>
          <w:rFonts w:ascii="Times New Roman" w:eastAsia="Times New Roman" w:hAnsi="Times New Roman" w:cs="Times New Roman"/>
          <w:sz w:val="24"/>
          <w:szCs w:val="24"/>
          <w:lang w:eastAsia="pl-PL"/>
        </w:rPr>
        <w:t xml:space="preserve"> Dodał, że </w:t>
      </w:r>
      <w:r w:rsidR="008800AD">
        <w:rPr>
          <w:rFonts w:ascii="Times New Roman" w:eastAsia="Times New Roman" w:hAnsi="Times New Roman" w:cs="Times New Roman"/>
          <w:sz w:val="24"/>
          <w:szCs w:val="24"/>
          <w:lang w:eastAsia="pl-PL"/>
        </w:rPr>
        <w:t>G</w:t>
      </w:r>
      <w:r w:rsidR="00DB48C0">
        <w:rPr>
          <w:rFonts w:ascii="Times New Roman" w:eastAsia="Times New Roman" w:hAnsi="Times New Roman" w:cs="Times New Roman"/>
          <w:sz w:val="24"/>
          <w:szCs w:val="24"/>
          <w:lang w:eastAsia="pl-PL"/>
        </w:rPr>
        <w:t>mina wydała sporo środków na tereny przemysłowe, są one nadal niezagospodarowane, a spłaca się zobowiązania.</w:t>
      </w:r>
      <w:r w:rsidR="00FA1531">
        <w:rPr>
          <w:rFonts w:ascii="Times New Roman" w:eastAsia="Times New Roman" w:hAnsi="Times New Roman" w:cs="Times New Roman"/>
          <w:sz w:val="24"/>
          <w:szCs w:val="24"/>
          <w:lang w:eastAsia="pl-PL"/>
        </w:rPr>
        <w:t xml:space="preserve"> </w:t>
      </w:r>
      <w:r w:rsidR="002E6387">
        <w:rPr>
          <w:rFonts w:ascii="Times New Roman" w:eastAsia="Times New Roman" w:hAnsi="Times New Roman" w:cs="Times New Roman"/>
          <w:sz w:val="24"/>
          <w:szCs w:val="24"/>
          <w:lang w:eastAsia="pl-PL"/>
        </w:rPr>
        <w:t xml:space="preserve">Pani Skarbnik powiedziała, że projekt budżetu jest sporządzony na podstawie przepisów o finansach publicznych. Budżet </w:t>
      </w:r>
      <w:r w:rsidR="008800AD">
        <w:rPr>
          <w:rFonts w:ascii="Times New Roman" w:eastAsia="Times New Roman" w:hAnsi="Times New Roman" w:cs="Times New Roman"/>
          <w:sz w:val="24"/>
          <w:szCs w:val="24"/>
          <w:lang w:eastAsia="pl-PL"/>
        </w:rPr>
        <w:t>G</w:t>
      </w:r>
      <w:r w:rsidR="002E6387">
        <w:rPr>
          <w:rFonts w:ascii="Times New Roman" w:eastAsia="Times New Roman" w:hAnsi="Times New Roman" w:cs="Times New Roman"/>
          <w:sz w:val="24"/>
          <w:szCs w:val="24"/>
          <w:lang w:eastAsia="pl-PL"/>
        </w:rPr>
        <w:t xml:space="preserve">miny jest ustalany metodą kasową, na podstawie wpływów i wydatków. </w:t>
      </w:r>
      <w:r w:rsidR="001E4242">
        <w:rPr>
          <w:rFonts w:ascii="Times New Roman" w:eastAsia="Times New Roman" w:hAnsi="Times New Roman" w:cs="Times New Roman"/>
          <w:sz w:val="24"/>
          <w:szCs w:val="24"/>
          <w:lang w:eastAsia="pl-PL"/>
        </w:rPr>
        <w:t xml:space="preserve">Z dochodów bieżących nie można pokrywać zobowiązań finansowych, zatem w dochodach nie można zaplanować spłaty kredytu. </w:t>
      </w:r>
      <w:r w:rsidR="000B7813">
        <w:rPr>
          <w:rFonts w:ascii="Times New Roman" w:eastAsia="Times New Roman" w:hAnsi="Times New Roman" w:cs="Times New Roman"/>
          <w:sz w:val="24"/>
          <w:szCs w:val="24"/>
          <w:lang w:eastAsia="pl-PL"/>
        </w:rPr>
        <w:t>Dodała, że spłaty zobowiązań finansowych mogą być pokrywane z nadwyżki finansowej w trakcie roku bieżącego, z kredytów i pożyczek, emisji obligacji i innych papierów wartościowych albo z rozliczeń kredytów i pożyczek tzw. rozliczeń z lat ubiegłych</w:t>
      </w:r>
      <w:r w:rsidR="006147B2">
        <w:rPr>
          <w:rFonts w:ascii="Times New Roman" w:eastAsia="Times New Roman" w:hAnsi="Times New Roman" w:cs="Times New Roman"/>
          <w:sz w:val="24"/>
          <w:szCs w:val="24"/>
          <w:lang w:eastAsia="pl-PL"/>
        </w:rPr>
        <w:t xml:space="preserve">, aby nie płacić kredytu na kredyt </w:t>
      </w:r>
      <w:r w:rsidR="008800AD">
        <w:rPr>
          <w:rFonts w:ascii="Times New Roman" w:eastAsia="Times New Roman" w:hAnsi="Times New Roman" w:cs="Times New Roman"/>
          <w:sz w:val="24"/>
          <w:szCs w:val="24"/>
          <w:lang w:eastAsia="pl-PL"/>
        </w:rPr>
        <w:t>G</w:t>
      </w:r>
      <w:r w:rsidR="006147B2">
        <w:rPr>
          <w:rFonts w:ascii="Times New Roman" w:eastAsia="Times New Roman" w:hAnsi="Times New Roman" w:cs="Times New Roman"/>
          <w:sz w:val="24"/>
          <w:szCs w:val="24"/>
          <w:lang w:eastAsia="pl-PL"/>
        </w:rPr>
        <w:t>mina robi wszystko</w:t>
      </w:r>
      <w:r w:rsidR="008800AD">
        <w:rPr>
          <w:rFonts w:ascii="Times New Roman" w:eastAsia="Times New Roman" w:hAnsi="Times New Roman" w:cs="Times New Roman"/>
          <w:sz w:val="24"/>
          <w:szCs w:val="24"/>
          <w:lang w:eastAsia="pl-PL"/>
        </w:rPr>
        <w:t>, żeby</w:t>
      </w:r>
      <w:r w:rsidR="006147B2">
        <w:rPr>
          <w:rFonts w:ascii="Times New Roman" w:eastAsia="Times New Roman" w:hAnsi="Times New Roman" w:cs="Times New Roman"/>
          <w:sz w:val="24"/>
          <w:szCs w:val="24"/>
          <w:lang w:eastAsia="pl-PL"/>
        </w:rPr>
        <w:t xml:space="preserve"> wynik finansowy danego roku pokrywał zobowiązania przyszłego roku, w ten sposób że w projekcie jest zabezpieczona rezerwa, dodatkowo są poręczenia które spłaca ZGK, do tego </w:t>
      </w:r>
      <w:r w:rsidR="008800AD">
        <w:rPr>
          <w:rFonts w:ascii="Times New Roman" w:eastAsia="Times New Roman" w:hAnsi="Times New Roman" w:cs="Times New Roman"/>
          <w:sz w:val="24"/>
          <w:szCs w:val="24"/>
          <w:lang w:eastAsia="pl-PL"/>
        </w:rPr>
        <w:t>G</w:t>
      </w:r>
      <w:r w:rsidR="006147B2">
        <w:rPr>
          <w:rFonts w:ascii="Times New Roman" w:eastAsia="Times New Roman" w:hAnsi="Times New Roman" w:cs="Times New Roman"/>
          <w:sz w:val="24"/>
          <w:szCs w:val="24"/>
          <w:lang w:eastAsia="pl-PL"/>
        </w:rPr>
        <w:t>mina musi mieć dodatkowe 700 tys. zł, dlatego trzeba szukać oszczędności. Pani Skarbnik powiedziała, że jeżeli z inwestycji pozostanie jakaś część środków to przechodzi ona na nadwyżkę bieżącą</w:t>
      </w:r>
      <w:r w:rsidR="008800AD">
        <w:rPr>
          <w:rFonts w:ascii="Times New Roman" w:eastAsia="Times New Roman" w:hAnsi="Times New Roman" w:cs="Times New Roman"/>
          <w:sz w:val="24"/>
          <w:szCs w:val="24"/>
          <w:lang w:eastAsia="pl-PL"/>
        </w:rPr>
        <w:t>,</w:t>
      </w:r>
      <w:r w:rsidR="006147B2">
        <w:rPr>
          <w:rFonts w:ascii="Times New Roman" w:eastAsia="Times New Roman" w:hAnsi="Times New Roman" w:cs="Times New Roman"/>
          <w:sz w:val="24"/>
          <w:szCs w:val="24"/>
          <w:lang w:eastAsia="pl-PL"/>
        </w:rPr>
        <w:t xml:space="preserve"> po to aby nie zaciągać kredytu. </w:t>
      </w:r>
      <w:r w:rsidR="009C328C">
        <w:rPr>
          <w:rFonts w:ascii="Times New Roman" w:eastAsia="Times New Roman" w:hAnsi="Times New Roman" w:cs="Times New Roman"/>
          <w:sz w:val="24"/>
          <w:szCs w:val="24"/>
          <w:lang w:eastAsia="pl-PL"/>
        </w:rPr>
        <w:t xml:space="preserve">Pan Wargin zapytał czy jest wyznaczona górna granica zadłużenia. </w:t>
      </w:r>
      <w:r w:rsidR="001C5261">
        <w:rPr>
          <w:rFonts w:ascii="Times New Roman" w:eastAsia="Times New Roman" w:hAnsi="Times New Roman" w:cs="Times New Roman"/>
          <w:sz w:val="24"/>
          <w:szCs w:val="24"/>
          <w:lang w:eastAsia="pl-PL"/>
        </w:rPr>
        <w:t xml:space="preserve">Pani Skarbnik odpowiedziała że </w:t>
      </w:r>
      <w:r w:rsidR="009C328C">
        <w:rPr>
          <w:rFonts w:ascii="Times New Roman" w:eastAsia="Times New Roman" w:hAnsi="Times New Roman" w:cs="Times New Roman"/>
          <w:sz w:val="24"/>
          <w:szCs w:val="24"/>
          <w:lang w:eastAsia="pl-PL"/>
        </w:rPr>
        <w:t>wysokość długu jest określona w ustawie o finansach publicznych, natomiast dla każdego samorządu jest ustalany indywidualny wskaźnik zadłużenia, jest on uzależniony od dochodów oraz od rocznej spłaty długu i zobowiązań</w:t>
      </w:r>
      <w:r w:rsidR="001C5261">
        <w:rPr>
          <w:rFonts w:ascii="Times New Roman" w:eastAsia="Times New Roman" w:hAnsi="Times New Roman" w:cs="Times New Roman"/>
          <w:sz w:val="24"/>
          <w:szCs w:val="24"/>
          <w:lang w:eastAsia="pl-PL"/>
        </w:rPr>
        <w:t xml:space="preserve">. Jej zdaniem w ramach środków naszej </w:t>
      </w:r>
      <w:r w:rsidR="008800AD">
        <w:rPr>
          <w:rFonts w:ascii="Times New Roman" w:eastAsia="Times New Roman" w:hAnsi="Times New Roman" w:cs="Times New Roman"/>
          <w:sz w:val="24"/>
          <w:szCs w:val="24"/>
          <w:lang w:eastAsia="pl-PL"/>
        </w:rPr>
        <w:t>G</w:t>
      </w:r>
      <w:r w:rsidR="001C5261">
        <w:rPr>
          <w:rFonts w:ascii="Times New Roman" w:eastAsia="Times New Roman" w:hAnsi="Times New Roman" w:cs="Times New Roman"/>
          <w:sz w:val="24"/>
          <w:szCs w:val="24"/>
          <w:lang w:eastAsia="pl-PL"/>
        </w:rPr>
        <w:t xml:space="preserve">miny rata </w:t>
      </w:r>
      <w:r w:rsidR="005A4201">
        <w:rPr>
          <w:rFonts w:ascii="Times New Roman" w:eastAsia="Times New Roman" w:hAnsi="Times New Roman" w:cs="Times New Roman"/>
          <w:sz w:val="24"/>
          <w:szCs w:val="24"/>
          <w:lang w:eastAsia="pl-PL"/>
        </w:rPr>
        <w:t>kredytu</w:t>
      </w:r>
      <w:r w:rsidR="001C5261">
        <w:rPr>
          <w:rFonts w:ascii="Times New Roman" w:eastAsia="Times New Roman" w:hAnsi="Times New Roman" w:cs="Times New Roman"/>
          <w:sz w:val="24"/>
          <w:szCs w:val="24"/>
          <w:lang w:eastAsia="pl-PL"/>
        </w:rPr>
        <w:t xml:space="preserve"> nie może przekraczać 1,5 mln zł.  </w:t>
      </w:r>
      <w:r w:rsidR="00DB48C0">
        <w:rPr>
          <w:rFonts w:ascii="Times New Roman" w:eastAsia="Times New Roman" w:hAnsi="Times New Roman" w:cs="Times New Roman"/>
          <w:sz w:val="24"/>
          <w:szCs w:val="24"/>
          <w:lang w:eastAsia="pl-PL"/>
        </w:rPr>
        <w:t>Pan Wagner powiedział odnośnie terenów przemysłowych</w:t>
      </w:r>
      <w:r w:rsidR="008800AD">
        <w:rPr>
          <w:rFonts w:ascii="Times New Roman" w:eastAsia="Times New Roman" w:hAnsi="Times New Roman" w:cs="Times New Roman"/>
          <w:sz w:val="24"/>
          <w:szCs w:val="24"/>
          <w:lang w:eastAsia="pl-PL"/>
        </w:rPr>
        <w:t>,</w:t>
      </w:r>
      <w:r w:rsidR="00DB48C0">
        <w:rPr>
          <w:rFonts w:ascii="Times New Roman" w:eastAsia="Times New Roman" w:hAnsi="Times New Roman" w:cs="Times New Roman"/>
          <w:sz w:val="24"/>
          <w:szCs w:val="24"/>
          <w:lang w:eastAsia="pl-PL"/>
        </w:rPr>
        <w:t xml:space="preserve"> że radni muszą mieć pretensje sami do siebie, ponieważ była chętna firma, która chciała pozyskać aż 3 ha gruntu, a sprzeciwiło się społeczeństwo. Pani Skarbnik odpowiedziała, że jest to jedyna inwestycja</w:t>
      </w:r>
      <w:r w:rsidR="008800AD">
        <w:rPr>
          <w:rFonts w:ascii="Times New Roman" w:eastAsia="Times New Roman" w:hAnsi="Times New Roman" w:cs="Times New Roman"/>
          <w:sz w:val="24"/>
          <w:szCs w:val="24"/>
          <w:lang w:eastAsia="pl-PL"/>
        </w:rPr>
        <w:t>,</w:t>
      </w:r>
      <w:r w:rsidR="00DB48C0">
        <w:rPr>
          <w:rFonts w:ascii="Times New Roman" w:eastAsia="Times New Roman" w:hAnsi="Times New Roman" w:cs="Times New Roman"/>
          <w:sz w:val="24"/>
          <w:szCs w:val="24"/>
          <w:lang w:eastAsia="pl-PL"/>
        </w:rPr>
        <w:t xml:space="preserve"> która się zwróciła w ciągu roku</w:t>
      </w:r>
      <w:r w:rsidR="002260E7">
        <w:rPr>
          <w:rFonts w:ascii="Times New Roman" w:eastAsia="Times New Roman" w:hAnsi="Times New Roman" w:cs="Times New Roman"/>
          <w:sz w:val="24"/>
          <w:szCs w:val="24"/>
          <w:lang w:eastAsia="pl-PL"/>
        </w:rPr>
        <w:t xml:space="preserve">. Cała wartość inwestycji opiewała na kwotę ponad 3 mln zł, natomiast 2 mln 900 tys. zł </w:t>
      </w:r>
      <w:r w:rsidR="008800AD">
        <w:rPr>
          <w:rFonts w:ascii="Times New Roman" w:eastAsia="Times New Roman" w:hAnsi="Times New Roman" w:cs="Times New Roman"/>
          <w:sz w:val="24"/>
          <w:szCs w:val="24"/>
          <w:lang w:eastAsia="pl-PL"/>
        </w:rPr>
        <w:t>G</w:t>
      </w:r>
      <w:r w:rsidR="002260E7">
        <w:rPr>
          <w:rFonts w:ascii="Times New Roman" w:eastAsia="Times New Roman" w:hAnsi="Times New Roman" w:cs="Times New Roman"/>
          <w:sz w:val="24"/>
          <w:szCs w:val="24"/>
          <w:lang w:eastAsia="pl-PL"/>
        </w:rPr>
        <w:t>mina otrzymała dofinansowania,</w:t>
      </w:r>
      <w:r w:rsidR="00DB48C0">
        <w:rPr>
          <w:rFonts w:ascii="Times New Roman" w:eastAsia="Times New Roman" w:hAnsi="Times New Roman" w:cs="Times New Roman"/>
          <w:sz w:val="24"/>
          <w:szCs w:val="24"/>
          <w:lang w:eastAsia="pl-PL"/>
        </w:rPr>
        <w:t xml:space="preserve"> </w:t>
      </w:r>
      <w:r w:rsidR="002260E7">
        <w:rPr>
          <w:rFonts w:ascii="Times New Roman" w:eastAsia="Times New Roman" w:hAnsi="Times New Roman" w:cs="Times New Roman"/>
          <w:sz w:val="24"/>
          <w:szCs w:val="24"/>
          <w:lang w:eastAsia="pl-PL"/>
        </w:rPr>
        <w:t>a 600 tys. zł przeznaczyła</w:t>
      </w:r>
      <w:r w:rsidR="006E02D4">
        <w:rPr>
          <w:rFonts w:ascii="Times New Roman" w:eastAsia="Times New Roman" w:hAnsi="Times New Roman" w:cs="Times New Roman"/>
          <w:sz w:val="24"/>
          <w:szCs w:val="24"/>
          <w:lang w:eastAsia="pl-PL"/>
        </w:rPr>
        <w:t xml:space="preserve"> na</w:t>
      </w:r>
      <w:r w:rsidR="002260E7">
        <w:rPr>
          <w:rFonts w:ascii="Times New Roman" w:eastAsia="Times New Roman" w:hAnsi="Times New Roman" w:cs="Times New Roman"/>
          <w:sz w:val="24"/>
          <w:szCs w:val="24"/>
          <w:lang w:eastAsia="pl-PL"/>
        </w:rPr>
        <w:t xml:space="preserve"> </w:t>
      </w:r>
      <w:r w:rsidR="002260E7">
        <w:rPr>
          <w:rFonts w:ascii="Times New Roman" w:eastAsia="Times New Roman" w:hAnsi="Times New Roman" w:cs="Times New Roman"/>
          <w:sz w:val="24"/>
          <w:szCs w:val="24"/>
          <w:lang w:eastAsia="pl-PL"/>
        </w:rPr>
        <w:lastRenderedPageBreak/>
        <w:t>wkład własny, co zostało zwrócone przez wykup działek</w:t>
      </w:r>
      <w:r w:rsidR="006E02D4">
        <w:rPr>
          <w:rFonts w:ascii="Times New Roman" w:eastAsia="Times New Roman" w:hAnsi="Times New Roman" w:cs="Times New Roman"/>
          <w:sz w:val="24"/>
          <w:szCs w:val="24"/>
          <w:lang w:eastAsia="pl-PL"/>
        </w:rPr>
        <w:t xml:space="preserve">, później </w:t>
      </w:r>
      <w:r w:rsidR="008800AD">
        <w:rPr>
          <w:rFonts w:ascii="Times New Roman" w:eastAsia="Times New Roman" w:hAnsi="Times New Roman" w:cs="Times New Roman"/>
          <w:sz w:val="24"/>
          <w:szCs w:val="24"/>
          <w:lang w:eastAsia="pl-PL"/>
        </w:rPr>
        <w:t>G</w:t>
      </w:r>
      <w:r w:rsidR="006E02D4">
        <w:rPr>
          <w:rFonts w:ascii="Times New Roman" w:eastAsia="Times New Roman" w:hAnsi="Times New Roman" w:cs="Times New Roman"/>
          <w:sz w:val="24"/>
          <w:szCs w:val="24"/>
          <w:lang w:eastAsia="pl-PL"/>
        </w:rPr>
        <w:t>mina z tego tytułu otrzyma dochody podatkowe. Pan Dolny powiedział, że ubolewa nad tym</w:t>
      </w:r>
      <w:r w:rsidR="008800AD">
        <w:rPr>
          <w:rFonts w:ascii="Times New Roman" w:eastAsia="Times New Roman" w:hAnsi="Times New Roman" w:cs="Times New Roman"/>
          <w:sz w:val="24"/>
          <w:szCs w:val="24"/>
          <w:lang w:eastAsia="pl-PL"/>
        </w:rPr>
        <w:t>,</w:t>
      </w:r>
      <w:r w:rsidR="006E02D4">
        <w:rPr>
          <w:rFonts w:ascii="Times New Roman" w:eastAsia="Times New Roman" w:hAnsi="Times New Roman" w:cs="Times New Roman"/>
          <w:sz w:val="24"/>
          <w:szCs w:val="24"/>
          <w:lang w:eastAsia="pl-PL"/>
        </w:rPr>
        <w:t xml:space="preserve"> iż ta firma została wyproszona, ponieważ </w:t>
      </w:r>
      <w:r w:rsidR="008800AD">
        <w:rPr>
          <w:rFonts w:ascii="Times New Roman" w:eastAsia="Times New Roman" w:hAnsi="Times New Roman" w:cs="Times New Roman"/>
          <w:sz w:val="24"/>
          <w:szCs w:val="24"/>
          <w:lang w:eastAsia="pl-PL"/>
        </w:rPr>
        <w:t>G</w:t>
      </w:r>
      <w:r w:rsidR="006E02D4">
        <w:rPr>
          <w:rFonts w:ascii="Times New Roman" w:eastAsia="Times New Roman" w:hAnsi="Times New Roman" w:cs="Times New Roman"/>
          <w:sz w:val="24"/>
          <w:szCs w:val="24"/>
          <w:lang w:eastAsia="pl-PL"/>
        </w:rPr>
        <w:t xml:space="preserve">mina </w:t>
      </w:r>
      <w:r w:rsidR="008A1C6C">
        <w:rPr>
          <w:rFonts w:ascii="Times New Roman" w:eastAsia="Times New Roman" w:hAnsi="Times New Roman" w:cs="Times New Roman"/>
          <w:sz w:val="24"/>
          <w:szCs w:val="24"/>
          <w:lang w:eastAsia="pl-PL"/>
        </w:rPr>
        <w:t>zyskałaby na tym wiele dobrego</w:t>
      </w:r>
      <w:r w:rsidR="008800AD">
        <w:rPr>
          <w:rFonts w:ascii="Times New Roman" w:eastAsia="Times New Roman" w:hAnsi="Times New Roman" w:cs="Times New Roman"/>
          <w:sz w:val="24"/>
          <w:szCs w:val="24"/>
          <w:lang w:eastAsia="pl-PL"/>
        </w:rPr>
        <w:t xml:space="preserve">, mogłyby być upusty przy utwardzaniu dróg. </w:t>
      </w:r>
      <w:r w:rsidR="00225232">
        <w:rPr>
          <w:rFonts w:ascii="Times New Roman" w:eastAsia="Times New Roman" w:hAnsi="Times New Roman" w:cs="Times New Roman"/>
          <w:sz w:val="24"/>
          <w:szCs w:val="24"/>
          <w:lang w:eastAsia="pl-PL"/>
        </w:rPr>
        <w:t>Pani Skarbnik zwróciła uwagę na wzrost wydatków bieżących</w:t>
      </w:r>
      <w:r w:rsidR="008800AD">
        <w:rPr>
          <w:rFonts w:ascii="Times New Roman" w:eastAsia="Times New Roman" w:hAnsi="Times New Roman" w:cs="Times New Roman"/>
          <w:sz w:val="24"/>
          <w:szCs w:val="24"/>
          <w:lang w:eastAsia="pl-PL"/>
        </w:rPr>
        <w:t>,</w:t>
      </w:r>
      <w:r w:rsidR="00225232">
        <w:rPr>
          <w:rFonts w:ascii="Times New Roman" w:eastAsia="Times New Roman" w:hAnsi="Times New Roman" w:cs="Times New Roman"/>
          <w:sz w:val="24"/>
          <w:szCs w:val="24"/>
          <w:lang w:eastAsia="pl-PL"/>
        </w:rPr>
        <w:t xml:space="preserve"> między innymi w oświacie</w:t>
      </w:r>
      <w:r w:rsidR="008800AD">
        <w:rPr>
          <w:rFonts w:ascii="Times New Roman" w:eastAsia="Times New Roman" w:hAnsi="Times New Roman" w:cs="Times New Roman"/>
          <w:sz w:val="24"/>
          <w:szCs w:val="24"/>
          <w:lang w:eastAsia="pl-PL"/>
        </w:rPr>
        <w:t>,</w:t>
      </w:r>
      <w:r w:rsidR="00225232">
        <w:rPr>
          <w:rFonts w:ascii="Times New Roman" w:eastAsia="Times New Roman" w:hAnsi="Times New Roman" w:cs="Times New Roman"/>
          <w:sz w:val="24"/>
          <w:szCs w:val="24"/>
          <w:lang w:eastAsia="pl-PL"/>
        </w:rPr>
        <w:t xml:space="preserve"> ze względu na wzrost minimalnego wynagrodzeni</w:t>
      </w:r>
      <w:r w:rsidR="008A1C6C">
        <w:rPr>
          <w:rFonts w:ascii="Times New Roman" w:eastAsia="Times New Roman" w:hAnsi="Times New Roman" w:cs="Times New Roman"/>
          <w:sz w:val="24"/>
          <w:szCs w:val="24"/>
          <w:lang w:eastAsia="pl-PL"/>
        </w:rPr>
        <w:t>a</w:t>
      </w:r>
      <w:r w:rsidR="008800AD">
        <w:rPr>
          <w:rFonts w:ascii="Times New Roman" w:eastAsia="Times New Roman" w:hAnsi="Times New Roman" w:cs="Times New Roman"/>
          <w:sz w:val="24"/>
          <w:szCs w:val="24"/>
          <w:lang w:eastAsia="pl-PL"/>
        </w:rPr>
        <w:t>.</w:t>
      </w:r>
      <w:r w:rsidR="008A1C6C">
        <w:rPr>
          <w:rFonts w:ascii="Times New Roman" w:eastAsia="Times New Roman" w:hAnsi="Times New Roman" w:cs="Times New Roman"/>
          <w:sz w:val="24"/>
          <w:szCs w:val="24"/>
          <w:lang w:eastAsia="pl-PL"/>
        </w:rPr>
        <w:t xml:space="preserve"> </w:t>
      </w:r>
      <w:r w:rsidR="00416FF5">
        <w:rPr>
          <w:rFonts w:ascii="Times New Roman" w:eastAsia="Times New Roman" w:hAnsi="Times New Roman" w:cs="Times New Roman"/>
          <w:sz w:val="24"/>
          <w:szCs w:val="24"/>
          <w:lang w:eastAsia="pl-PL"/>
        </w:rPr>
        <w:t xml:space="preserve">Dodała, że budżet oświaty w porównaniu z rokiem ubiegłym jest o pół miliona wyższy, co zabezpiecza głównie wzrost najniższego wynagrodzenia, Gmina oczekuje jeszcze na kwotę subwencji ostatecznej. </w:t>
      </w:r>
      <w:r w:rsidR="008800AD">
        <w:rPr>
          <w:rFonts w:ascii="Times New Roman" w:eastAsia="Times New Roman" w:hAnsi="Times New Roman" w:cs="Times New Roman"/>
          <w:sz w:val="24"/>
          <w:szCs w:val="24"/>
          <w:lang w:eastAsia="pl-PL"/>
        </w:rPr>
        <w:t>Podkreśliła, że jednak w większości budżety gminnych</w:t>
      </w:r>
      <w:r w:rsidR="008A1C6C">
        <w:rPr>
          <w:rFonts w:ascii="Times New Roman" w:eastAsia="Times New Roman" w:hAnsi="Times New Roman" w:cs="Times New Roman"/>
          <w:sz w:val="24"/>
          <w:szCs w:val="24"/>
          <w:lang w:eastAsia="pl-PL"/>
        </w:rPr>
        <w:t xml:space="preserve"> jednostek organizacyjnych pozostały na niezmienionym poziomie</w:t>
      </w:r>
      <w:r w:rsidR="008800AD">
        <w:rPr>
          <w:rFonts w:ascii="Times New Roman" w:eastAsia="Times New Roman" w:hAnsi="Times New Roman" w:cs="Times New Roman"/>
          <w:sz w:val="24"/>
          <w:szCs w:val="24"/>
          <w:lang w:eastAsia="pl-PL"/>
        </w:rPr>
        <w:t xml:space="preserve">. </w:t>
      </w:r>
    </w:p>
    <w:p w:rsidR="00416FF5" w:rsidRDefault="00416FF5" w:rsidP="002B4366">
      <w:pPr>
        <w:spacing w:after="0" w:line="240" w:lineRule="auto"/>
        <w:jc w:val="both"/>
        <w:rPr>
          <w:rFonts w:ascii="Times New Roman" w:eastAsia="Times New Roman" w:hAnsi="Times New Roman" w:cs="Times New Roman"/>
          <w:sz w:val="24"/>
          <w:szCs w:val="24"/>
          <w:lang w:eastAsia="pl-PL"/>
        </w:rPr>
      </w:pPr>
    </w:p>
    <w:p w:rsidR="00416FF5" w:rsidRDefault="009C328C" w:rsidP="002B436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w:t>
      </w:r>
      <w:r w:rsidR="00416FF5">
        <w:rPr>
          <w:rFonts w:ascii="Times New Roman" w:eastAsia="Times New Roman" w:hAnsi="Times New Roman" w:cs="Times New Roman"/>
          <w:sz w:val="24"/>
          <w:szCs w:val="24"/>
          <w:lang w:eastAsia="pl-PL"/>
        </w:rPr>
        <w:t xml:space="preserve">niejednogłośnie pozytywnie projekt budżetu Gminy na 2017r. (4 głosy „za”, przy 1 głosie „przeciwnym”). </w:t>
      </w:r>
    </w:p>
    <w:p w:rsidR="00B34F04" w:rsidRDefault="009C328C" w:rsidP="002B436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9C328C" w:rsidRDefault="009C328C" w:rsidP="002B4366">
      <w:pPr>
        <w:spacing w:after="0" w:line="240" w:lineRule="auto"/>
        <w:jc w:val="both"/>
        <w:rPr>
          <w:rFonts w:ascii="Times New Roman" w:eastAsia="Times New Roman" w:hAnsi="Times New Roman" w:cs="Times New Roman"/>
          <w:sz w:val="24"/>
          <w:szCs w:val="24"/>
          <w:lang w:eastAsia="pl-PL"/>
        </w:rPr>
      </w:pPr>
    </w:p>
    <w:p w:rsidR="008D5A7A" w:rsidRDefault="00405EC6" w:rsidP="00405EC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3 </w:t>
      </w:r>
      <w:r w:rsidR="008D5A7A">
        <w:rPr>
          <w:rFonts w:ascii="Times New Roman" w:eastAsia="Times New Roman" w:hAnsi="Times New Roman" w:cs="Times New Roman"/>
          <w:sz w:val="24"/>
          <w:szCs w:val="24"/>
          <w:lang w:eastAsia="pl-PL"/>
        </w:rPr>
        <w:t xml:space="preserve">Komisja opracowała </w:t>
      </w:r>
      <w:r w:rsidR="00416FF5">
        <w:rPr>
          <w:rFonts w:ascii="Times New Roman" w:eastAsia="Times New Roman" w:hAnsi="Times New Roman" w:cs="Times New Roman"/>
          <w:sz w:val="24"/>
          <w:szCs w:val="24"/>
          <w:lang w:eastAsia="pl-PL"/>
        </w:rPr>
        <w:t xml:space="preserve">i zatwierdziła swój </w:t>
      </w:r>
      <w:r w:rsidR="008D5A7A">
        <w:rPr>
          <w:rFonts w:ascii="Times New Roman" w:eastAsia="Times New Roman" w:hAnsi="Times New Roman" w:cs="Times New Roman"/>
          <w:sz w:val="24"/>
          <w:szCs w:val="24"/>
          <w:lang w:eastAsia="pl-PL"/>
        </w:rPr>
        <w:t>plan</w:t>
      </w:r>
      <w:r w:rsidR="008D5A7A" w:rsidRPr="00B95EFC">
        <w:rPr>
          <w:rFonts w:ascii="Times New Roman" w:eastAsia="Times New Roman" w:hAnsi="Times New Roman" w:cs="Times New Roman"/>
          <w:sz w:val="24"/>
          <w:szCs w:val="24"/>
          <w:lang w:eastAsia="pl-PL"/>
        </w:rPr>
        <w:t xml:space="preserve"> pracy Komisji na 2017r</w:t>
      </w:r>
      <w:r w:rsidR="008D5A7A">
        <w:rPr>
          <w:rFonts w:ascii="Times New Roman" w:eastAsia="Times New Roman" w:hAnsi="Times New Roman" w:cs="Times New Roman"/>
          <w:sz w:val="24"/>
          <w:szCs w:val="24"/>
          <w:lang w:eastAsia="pl-PL"/>
        </w:rPr>
        <w:t xml:space="preserve">. </w:t>
      </w:r>
    </w:p>
    <w:p w:rsidR="006414C3" w:rsidRDefault="006414C3" w:rsidP="00405EC6">
      <w:pPr>
        <w:spacing w:after="0" w:line="240" w:lineRule="auto"/>
        <w:jc w:val="both"/>
        <w:rPr>
          <w:rFonts w:ascii="Times New Roman" w:eastAsia="Times New Roman" w:hAnsi="Times New Roman" w:cs="Times New Roman"/>
          <w:sz w:val="24"/>
          <w:szCs w:val="24"/>
          <w:lang w:eastAsia="pl-PL"/>
        </w:rPr>
      </w:pPr>
    </w:p>
    <w:p w:rsidR="00416FF5" w:rsidRDefault="00416FF5" w:rsidP="00405EC6">
      <w:pPr>
        <w:spacing w:after="0" w:line="240" w:lineRule="auto"/>
        <w:jc w:val="both"/>
        <w:rPr>
          <w:rFonts w:ascii="Times New Roman" w:eastAsia="Times New Roman" w:hAnsi="Times New Roman" w:cs="Times New Roman"/>
          <w:sz w:val="24"/>
          <w:szCs w:val="24"/>
          <w:lang w:eastAsia="pl-PL"/>
        </w:rPr>
      </w:pPr>
    </w:p>
    <w:p w:rsidR="00405EC6" w:rsidRDefault="008D5A7A" w:rsidP="00405EC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4 </w:t>
      </w:r>
      <w:r w:rsidR="00405EC6">
        <w:rPr>
          <w:rFonts w:ascii="Times New Roman" w:eastAsia="Times New Roman" w:hAnsi="Times New Roman" w:cs="Times New Roman"/>
          <w:sz w:val="24"/>
          <w:szCs w:val="24"/>
          <w:lang w:eastAsia="pl-PL"/>
        </w:rPr>
        <w:t>Komisja z</w:t>
      </w:r>
      <w:r w:rsidR="00405EC6" w:rsidRPr="00FD2599">
        <w:rPr>
          <w:rFonts w:ascii="Times New Roman" w:eastAsia="Times New Roman" w:hAnsi="Times New Roman" w:cs="Times New Roman"/>
          <w:sz w:val="24"/>
          <w:szCs w:val="24"/>
          <w:lang w:eastAsia="pl-PL"/>
        </w:rPr>
        <w:t>atwierdz</w:t>
      </w:r>
      <w:r w:rsidR="00405EC6">
        <w:rPr>
          <w:rFonts w:ascii="Times New Roman" w:eastAsia="Times New Roman" w:hAnsi="Times New Roman" w:cs="Times New Roman"/>
          <w:sz w:val="24"/>
          <w:szCs w:val="24"/>
          <w:lang w:eastAsia="pl-PL"/>
        </w:rPr>
        <w:t>iła jednogłośnie protokół</w:t>
      </w:r>
      <w:r w:rsidR="00405EC6" w:rsidRPr="00FD2599">
        <w:rPr>
          <w:rFonts w:ascii="Times New Roman" w:eastAsia="Times New Roman" w:hAnsi="Times New Roman" w:cs="Times New Roman"/>
          <w:sz w:val="24"/>
          <w:szCs w:val="24"/>
          <w:lang w:eastAsia="pl-PL"/>
        </w:rPr>
        <w:t xml:space="preserve"> z</w:t>
      </w:r>
      <w:r w:rsidR="00416FF5">
        <w:rPr>
          <w:rFonts w:ascii="Times New Roman" w:eastAsia="Times New Roman" w:hAnsi="Times New Roman" w:cs="Times New Roman"/>
          <w:sz w:val="24"/>
          <w:szCs w:val="24"/>
          <w:lang w:eastAsia="pl-PL"/>
        </w:rPr>
        <w:t>e swojego</w:t>
      </w:r>
      <w:r w:rsidR="00405EC6" w:rsidRPr="00FD2599">
        <w:rPr>
          <w:rFonts w:ascii="Times New Roman" w:eastAsia="Times New Roman" w:hAnsi="Times New Roman" w:cs="Times New Roman"/>
          <w:sz w:val="24"/>
          <w:szCs w:val="24"/>
          <w:lang w:eastAsia="pl-PL"/>
        </w:rPr>
        <w:t xml:space="preserve"> po</w:t>
      </w:r>
      <w:r w:rsidR="00405EC6">
        <w:rPr>
          <w:rFonts w:ascii="Times New Roman" w:eastAsia="Times New Roman" w:hAnsi="Times New Roman" w:cs="Times New Roman"/>
          <w:sz w:val="24"/>
          <w:szCs w:val="24"/>
          <w:lang w:eastAsia="pl-PL"/>
        </w:rPr>
        <w:t xml:space="preserve">przedniego posiedzenia </w:t>
      </w:r>
      <w:r w:rsidR="00416FF5">
        <w:rPr>
          <w:rFonts w:ascii="Times New Roman" w:eastAsia="Times New Roman" w:hAnsi="Times New Roman" w:cs="Times New Roman"/>
          <w:sz w:val="24"/>
          <w:szCs w:val="24"/>
          <w:lang w:eastAsia="pl-PL"/>
        </w:rPr>
        <w:t>w miesiącu listopadzie br.</w:t>
      </w:r>
      <w:r w:rsidR="00405EC6">
        <w:rPr>
          <w:rFonts w:ascii="Times New Roman" w:eastAsia="Times New Roman" w:hAnsi="Times New Roman" w:cs="Times New Roman"/>
          <w:sz w:val="24"/>
          <w:szCs w:val="24"/>
          <w:lang w:eastAsia="pl-PL"/>
        </w:rPr>
        <w:t xml:space="preserve"> </w:t>
      </w:r>
    </w:p>
    <w:p w:rsidR="006414C3" w:rsidRDefault="006414C3" w:rsidP="00405EC6">
      <w:pPr>
        <w:spacing w:after="0" w:line="240" w:lineRule="auto"/>
        <w:jc w:val="both"/>
        <w:rPr>
          <w:rFonts w:ascii="Times New Roman" w:eastAsia="Times New Roman" w:hAnsi="Times New Roman" w:cs="Times New Roman"/>
          <w:sz w:val="24"/>
          <w:szCs w:val="24"/>
          <w:lang w:eastAsia="pl-PL"/>
        </w:rPr>
      </w:pPr>
    </w:p>
    <w:p w:rsidR="00416FF5" w:rsidRDefault="00416FF5" w:rsidP="00405EC6">
      <w:pPr>
        <w:spacing w:after="0" w:line="240" w:lineRule="auto"/>
        <w:jc w:val="both"/>
        <w:rPr>
          <w:rFonts w:ascii="Times New Roman" w:eastAsia="Times New Roman" w:hAnsi="Times New Roman" w:cs="Times New Roman"/>
          <w:sz w:val="24"/>
          <w:szCs w:val="24"/>
          <w:lang w:eastAsia="pl-PL"/>
        </w:rPr>
      </w:pPr>
    </w:p>
    <w:p w:rsidR="00416FF5" w:rsidRDefault="00416FF5" w:rsidP="00405EC6">
      <w:pPr>
        <w:spacing w:after="0" w:line="240" w:lineRule="auto"/>
        <w:jc w:val="both"/>
        <w:rPr>
          <w:rFonts w:ascii="Times New Roman" w:eastAsia="Times New Roman" w:hAnsi="Times New Roman" w:cs="Times New Roman"/>
          <w:sz w:val="24"/>
          <w:szCs w:val="24"/>
          <w:lang w:eastAsia="pl-PL"/>
        </w:rPr>
      </w:pPr>
    </w:p>
    <w:p w:rsidR="00FD2599" w:rsidRPr="001613D5" w:rsidRDefault="001613D5" w:rsidP="00416FF5">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Wobec braku wolnych wniosków po wyczerpaniu porządku obrad </w:t>
      </w:r>
      <w:r w:rsidR="00FD2599" w:rsidRPr="00B95EFC">
        <w:rPr>
          <w:rFonts w:ascii="Times New Roman" w:eastAsia="Times New Roman" w:hAnsi="Times New Roman" w:cs="Times New Roman"/>
          <w:sz w:val="24"/>
          <w:szCs w:val="26"/>
          <w:lang w:eastAsia="pl-PL"/>
        </w:rPr>
        <w:t xml:space="preserve">Przewodniczący zakończył posiedzenie.  </w:t>
      </w:r>
    </w:p>
    <w:p w:rsidR="00FD2599" w:rsidRDefault="00FD2599" w:rsidP="00FD2599">
      <w:pPr>
        <w:spacing w:after="0" w:line="240" w:lineRule="auto"/>
        <w:jc w:val="both"/>
        <w:rPr>
          <w:rFonts w:ascii="Times New Roman" w:eastAsia="Times New Roman" w:hAnsi="Times New Roman" w:cs="Times New Roman"/>
          <w:sz w:val="24"/>
          <w:szCs w:val="26"/>
          <w:lang w:eastAsia="pl-PL"/>
        </w:rPr>
      </w:pPr>
    </w:p>
    <w:p w:rsidR="00FD1331" w:rsidRDefault="00FD1331" w:rsidP="00FD2599">
      <w:pPr>
        <w:spacing w:after="0" w:line="240" w:lineRule="auto"/>
        <w:jc w:val="both"/>
        <w:rPr>
          <w:rFonts w:ascii="Times New Roman" w:eastAsia="Times New Roman" w:hAnsi="Times New Roman" w:cs="Times New Roman"/>
          <w:sz w:val="24"/>
          <w:szCs w:val="26"/>
          <w:lang w:eastAsia="pl-PL"/>
        </w:rPr>
      </w:pPr>
    </w:p>
    <w:p w:rsidR="00416FF5" w:rsidRDefault="00416FF5" w:rsidP="00FD2599">
      <w:pPr>
        <w:spacing w:after="0" w:line="240" w:lineRule="auto"/>
        <w:jc w:val="both"/>
        <w:rPr>
          <w:rFonts w:ascii="Times New Roman" w:eastAsia="Times New Roman" w:hAnsi="Times New Roman" w:cs="Times New Roman"/>
          <w:sz w:val="24"/>
          <w:szCs w:val="26"/>
          <w:lang w:eastAsia="pl-PL"/>
        </w:rPr>
      </w:pPr>
    </w:p>
    <w:p w:rsidR="00416FF5" w:rsidRPr="00B95EFC" w:rsidRDefault="00416FF5" w:rsidP="00FD2599">
      <w:pPr>
        <w:spacing w:after="0" w:line="240" w:lineRule="auto"/>
        <w:jc w:val="both"/>
        <w:rPr>
          <w:rFonts w:ascii="Times New Roman" w:eastAsia="Times New Roman" w:hAnsi="Times New Roman" w:cs="Times New Roman"/>
          <w:sz w:val="24"/>
          <w:szCs w:val="26"/>
          <w:lang w:eastAsia="pl-PL"/>
        </w:rPr>
      </w:pPr>
    </w:p>
    <w:p w:rsidR="00FD2599" w:rsidRPr="00B95EFC" w:rsidRDefault="00FD2599" w:rsidP="00FD2599">
      <w:pPr>
        <w:spacing w:after="0" w:line="240" w:lineRule="auto"/>
        <w:jc w:val="both"/>
        <w:rPr>
          <w:rFonts w:ascii="Times New Roman" w:eastAsia="Times New Roman" w:hAnsi="Times New Roman" w:cs="Times New Roman"/>
          <w:sz w:val="24"/>
          <w:szCs w:val="26"/>
          <w:lang w:eastAsia="pl-PL"/>
        </w:rPr>
      </w:pPr>
      <w:r w:rsidRPr="00B95EFC">
        <w:rPr>
          <w:rFonts w:ascii="Times New Roman" w:eastAsia="Times New Roman" w:hAnsi="Times New Roman" w:cs="Times New Roman"/>
          <w:sz w:val="24"/>
          <w:szCs w:val="26"/>
          <w:lang w:eastAsia="pl-PL"/>
        </w:rPr>
        <w:t xml:space="preserve">      Komisja Rewizyjna w składzie:</w:t>
      </w:r>
    </w:p>
    <w:p w:rsidR="00FD2599" w:rsidRPr="00B95EFC" w:rsidRDefault="00FD2599" w:rsidP="00FD2599">
      <w:pPr>
        <w:spacing w:after="0" w:line="240" w:lineRule="auto"/>
        <w:jc w:val="both"/>
        <w:rPr>
          <w:rFonts w:ascii="Times New Roman" w:eastAsia="Times New Roman" w:hAnsi="Times New Roman" w:cs="Times New Roman"/>
          <w:sz w:val="24"/>
          <w:szCs w:val="26"/>
          <w:lang w:eastAsia="pl-PL"/>
        </w:rPr>
      </w:pPr>
    </w:p>
    <w:p w:rsidR="00FD2599" w:rsidRPr="00B95EFC" w:rsidRDefault="00FD2599" w:rsidP="00FD2599">
      <w:pPr>
        <w:numPr>
          <w:ilvl w:val="0"/>
          <w:numId w:val="2"/>
        </w:numPr>
        <w:spacing w:after="0" w:line="240" w:lineRule="auto"/>
        <w:jc w:val="both"/>
        <w:rPr>
          <w:rFonts w:ascii="Times New Roman" w:eastAsia="Times New Roman" w:hAnsi="Times New Roman" w:cs="Times New Roman"/>
          <w:sz w:val="24"/>
          <w:szCs w:val="26"/>
          <w:lang w:eastAsia="pl-PL"/>
        </w:rPr>
      </w:pPr>
      <w:r w:rsidRPr="00B95EFC">
        <w:rPr>
          <w:rFonts w:ascii="Times New Roman" w:eastAsia="Times New Roman" w:hAnsi="Times New Roman" w:cs="Times New Roman"/>
          <w:sz w:val="24"/>
          <w:szCs w:val="26"/>
          <w:lang w:eastAsia="pl-PL"/>
        </w:rPr>
        <w:t xml:space="preserve">Zdzisław Grzeca – Przewodniczący </w:t>
      </w:r>
    </w:p>
    <w:p w:rsidR="00FD2599" w:rsidRPr="00B95EFC" w:rsidRDefault="00FD2599" w:rsidP="00FD2599">
      <w:pPr>
        <w:spacing w:after="0" w:line="240" w:lineRule="auto"/>
        <w:jc w:val="both"/>
        <w:rPr>
          <w:rFonts w:ascii="Times New Roman" w:eastAsia="Times New Roman" w:hAnsi="Times New Roman" w:cs="Times New Roman"/>
          <w:sz w:val="24"/>
          <w:szCs w:val="26"/>
          <w:lang w:eastAsia="pl-PL"/>
        </w:rPr>
      </w:pPr>
    </w:p>
    <w:p w:rsidR="00FD2599" w:rsidRPr="00B95EFC" w:rsidRDefault="00FD2599" w:rsidP="00FD2599">
      <w:pPr>
        <w:numPr>
          <w:ilvl w:val="0"/>
          <w:numId w:val="2"/>
        </w:numPr>
        <w:spacing w:after="0" w:line="240" w:lineRule="auto"/>
        <w:jc w:val="both"/>
        <w:rPr>
          <w:rFonts w:ascii="Times New Roman" w:eastAsia="Times New Roman" w:hAnsi="Times New Roman" w:cs="Times New Roman"/>
          <w:sz w:val="24"/>
          <w:szCs w:val="26"/>
          <w:lang w:eastAsia="pl-PL"/>
        </w:rPr>
      </w:pPr>
      <w:r w:rsidRPr="00B95EFC">
        <w:rPr>
          <w:rFonts w:ascii="Times New Roman" w:eastAsia="Times New Roman" w:hAnsi="Times New Roman" w:cs="Times New Roman"/>
          <w:sz w:val="24"/>
          <w:szCs w:val="26"/>
          <w:lang w:eastAsia="pl-PL"/>
        </w:rPr>
        <w:t xml:space="preserve">Albert Wagner – Zastępca Przewodniczącego </w:t>
      </w:r>
    </w:p>
    <w:p w:rsidR="00FD2599" w:rsidRPr="00B95EFC" w:rsidRDefault="00FD2599" w:rsidP="00FD2599">
      <w:pPr>
        <w:spacing w:after="0" w:line="240" w:lineRule="auto"/>
        <w:jc w:val="both"/>
        <w:rPr>
          <w:rFonts w:ascii="Times New Roman" w:eastAsia="Times New Roman" w:hAnsi="Times New Roman" w:cs="Times New Roman"/>
          <w:sz w:val="24"/>
          <w:szCs w:val="26"/>
          <w:lang w:eastAsia="pl-PL"/>
        </w:rPr>
      </w:pPr>
    </w:p>
    <w:p w:rsidR="00FD2599" w:rsidRPr="00B95EFC" w:rsidRDefault="00FD2599" w:rsidP="00FD2599">
      <w:pPr>
        <w:numPr>
          <w:ilvl w:val="0"/>
          <w:numId w:val="2"/>
        </w:numPr>
        <w:spacing w:after="0" w:line="240" w:lineRule="auto"/>
        <w:jc w:val="both"/>
        <w:rPr>
          <w:rFonts w:ascii="Times New Roman" w:eastAsia="Times New Roman" w:hAnsi="Times New Roman" w:cs="Times New Roman"/>
          <w:sz w:val="24"/>
          <w:szCs w:val="26"/>
          <w:lang w:eastAsia="pl-PL"/>
        </w:rPr>
      </w:pPr>
      <w:r w:rsidRPr="00B95EFC">
        <w:rPr>
          <w:rFonts w:ascii="Times New Roman" w:eastAsia="Times New Roman" w:hAnsi="Times New Roman" w:cs="Times New Roman"/>
          <w:sz w:val="24"/>
          <w:szCs w:val="26"/>
          <w:lang w:eastAsia="pl-PL"/>
        </w:rPr>
        <w:t>Antoni Dolny – Członek</w:t>
      </w:r>
    </w:p>
    <w:p w:rsidR="00FD2599" w:rsidRPr="00B95EFC" w:rsidRDefault="00FD2599" w:rsidP="00FD2599">
      <w:pPr>
        <w:spacing w:after="0" w:line="240" w:lineRule="auto"/>
        <w:ind w:left="360"/>
        <w:jc w:val="both"/>
        <w:rPr>
          <w:rFonts w:ascii="Times New Roman" w:eastAsia="Times New Roman" w:hAnsi="Times New Roman" w:cs="Times New Roman"/>
          <w:sz w:val="24"/>
          <w:szCs w:val="26"/>
          <w:lang w:eastAsia="pl-PL"/>
        </w:rPr>
      </w:pPr>
    </w:p>
    <w:p w:rsidR="00FD2599" w:rsidRPr="00B95EFC" w:rsidRDefault="00FD2599" w:rsidP="00FD2599">
      <w:pPr>
        <w:numPr>
          <w:ilvl w:val="0"/>
          <w:numId w:val="2"/>
        </w:numPr>
        <w:spacing w:after="0" w:line="240" w:lineRule="auto"/>
        <w:jc w:val="both"/>
        <w:rPr>
          <w:rFonts w:ascii="Times New Roman" w:eastAsia="Times New Roman" w:hAnsi="Times New Roman" w:cs="Times New Roman"/>
          <w:sz w:val="24"/>
          <w:szCs w:val="26"/>
          <w:lang w:eastAsia="pl-PL"/>
        </w:rPr>
      </w:pPr>
      <w:r w:rsidRPr="00B95EFC">
        <w:rPr>
          <w:rFonts w:ascii="Times New Roman" w:eastAsia="Times New Roman" w:hAnsi="Times New Roman" w:cs="Times New Roman"/>
          <w:sz w:val="24"/>
          <w:szCs w:val="26"/>
          <w:lang w:eastAsia="pl-PL"/>
        </w:rPr>
        <w:t>Mirosław Pestka – Członek</w:t>
      </w:r>
    </w:p>
    <w:p w:rsidR="00FD2599" w:rsidRPr="00B95EFC" w:rsidRDefault="00FD2599" w:rsidP="00FD2599">
      <w:pPr>
        <w:spacing w:after="0" w:line="240" w:lineRule="auto"/>
        <w:jc w:val="both"/>
        <w:rPr>
          <w:rFonts w:ascii="Times New Roman" w:eastAsia="Times New Roman" w:hAnsi="Times New Roman" w:cs="Times New Roman"/>
          <w:sz w:val="24"/>
          <w:szCs w:val="26"/>
          <w:lang w:eastAsia="pl-PL"/>
        </w:rPr>
      </w:pPr>
    </w:p>
    <w:p w:rsidR="00FD2599" w:rsidRPr="00B95EFC" w:rsidRDefault="00FD2599" w:rsidP="00FD2599">
      <w:pPr>
        <w:numPr>
          <w:ilvl w:val="0"/>
          <w:numId w:val="2"/>
        </w:numPr>
        <w:spacing w:after="0" w:line="240" w:lineRule="auto"/>
        <w:jc w:val="both"/>
        <w:rPr>
          <w:rFonts w:ascii="Times New Roman" w:eastAsia="Times New Roman" w:hAnsi="Times New Roman" w:cs="Times New Roman"/>
          <w:sz w:val="24"/>
          <w:szCs w:val="26"/>
          <w:lang w:eastAsia="pl-PL"/>
        </w:rPr>
      </w:pPr>
      <w:r w:rsidRPr="00B95EFC">
        <w:rPr>
          <w:rFonts w:ascii="Times New Roman" w:eastAsia="Times New Roman" w:hAnsi="Times New Roman" w:cs="Times New Roman"/>
          <w:sz w:val="24"/>
          <w:szCs w:val="26"/>
          <w:lang w:eastAsia="pl-PL"/>
        </w:rPr>
        <w:t xml:space="preserve">Kazimierz Wargin – Członek   </w:t>
      </w:r>
    </w:p>
    <w:p w:rsidR="00FD2599" w:rsidRPr="00B95EFC" w:rsidRDefault="00FD2599" w:rsidP="00FD2599">
      <w:pPr>
        <w:spacing w:after="0" w:line="240" w:lineRule="auto"/>
        <w:jc w:val="both"/>
        <w:rPr>
          <w:rFonts w:ascii="Times New Roman" w:eastAsia="Times New Roman" w:hAnsi="Times New Roman" w:cs="Times New Roman"/>
          <w:sz w:val="24"/>
          <w:szCs w:val="26"/>
          <w:lang w:eastAsia="pl-PL"/>
        </w:rPr>
      </w:pPr>
    </w:p>
    <w:p w:rsidR="00FD2599" w:rsidRPr="00B95EFC" w:rsidRDefault="00FD2599" w:rsidP="00FD2599">
      <w:pPr>
        <w:spacing w:after="0" w:line="240" w:lineRule="auto"/>
        <w:jc w:val="both"/>
        <w:rPr>
          <w:rFonts w:ascii="Times New Roman" w:eastAsia="Times New Roman" w:hAnsi="Times New Roman" w:cs="Times New Roman"/>
          <w:sz w:val="24"/>
          <w:szCs w:val="26"/>
          <w:lang w:eastAsia="pl-PL"/>
        </w:rPr>
      </w:pPr>
    </w:p>
    <w:p w:rsidR="00FD2599" w:rsidRDefault="00FD2599" w:rsidP="00FD2599">
      <w:pPr>
        <w:spacing w:after="0" w:line="240" w:lineRule="auto"/>
        <w:jc w:val="both"/>
        <w:rPr>
          <w:rFonts w:ascii="Times New Roman" w:eastAsia="Times New Roman" w:hAnsi="Times New Roman" w:cs="Times New Roman"/>
          <w:sz w:val="24"/>
          <w:szCs w:val="26"/>
          <w:lang w:eastAsia="pl-PL"/>
        </w:rPr>
      </w:pPr>
    </w:p>
    <w:p w:rsidR="00416FF5" w:rsidRPr="00B95EFC" w:rsidRDefault="00416FF5" w:rsidP="00FD2599">
      <w:pPr>
        <w:spacing w:after="0" w:line="240" w:lineRule="auto"/>
        <w:jc w:val="both"/>
        <w:rPr>
          <w:rFonts w:ascii="Times New Roman" w:eastAsia="Times New Roman" w:hAnsi="Times New Roman" w:cs="Times New Roman"/>
          <w:sz w:val="24"/>
          <w:szCs w:val="26"/>
          <w:lang w:eastAsia="pl-PL"/>
        </w:rPr>
      </w:pPr>
    </w:p>
    <w:p w:rsidR="00FD2599" w:rsidRPr="00B95EFC" w:rsidRDefault="00FD2599" w:rsidP="00FD2599">
      <w:pPr>
        <w:spacing w:after="0" w:line="240" w:lineRule="auto"/>
        <w:jc w:val="both"/>
        <w:rPr>
          <w:rFonts w:ascii="Times New Roman" w:eastAsia="Times New Roman" w:hAnsi="Times New Roman" w:cs="Times New Roman"/>
          <w:sz w:val="24"/>
          <w:szCs w:val="26"/>
          <w:lang w:eastAsia="pl-PL"/>
        </w:rPr>
      </w:pPr>
      <w:r w:rsidRPr="00B95EFC">
        <w:rPr>
          <w:rFonts w:ascii="Times New Roman" w:eastAsia="Times New Roman" w:hAnsi="Times New Roman" w:cs="Times New Roman"/>
          <w:sz w:val="24"/>
          <w:szCs w:val="26"/>
          <w:lang w:eastAsia="pl-PL"/>
        </w:rPr>
        <w:t>protokołował:</w:t>
      </w:r>
    </w:p>
    <w:p w:rsidR="00FD2599" w:rsidRPr="00B95EFC" w:rsidRDefault="00FD2599" w:rsidP="00FD2599">
      <w:pPr>
        <w:spacing w:after="0" w:line="240" w:lineRule="auto"/>
        <w:jc w:val="both"/>
        <w:rPr>
          <w:rFonts w:ascii="Times New Roman" w:eastAsia="Times New Roman" w:hAnsi="Times New Roman" w:cs="Times New Roman"/>
          <w:sz w:val="24"/>
          <w:szCs w:val="26"/>
          <w:lang w:eastAsia="pl-PL"/>
        </w:rPr>
      </w:pPr>
      <w:r w:rsidRPr="00B95EFC">
        <w:rPr>
          <w:rFonts w:ascii="Times New Roman" w:eastAsia="Times New Roman" w:hAnsi="Times New Roman" w:cs="Times New Roman"/>
          <w:sz w:val="24"/>
          <w:szCs w:val="26"/>
          <w:lang w:eastAsia="pl-PL"/>
        </w:rPr>
        <w:t>Tomasz Dix</w:t>
      </w:r>
    </w:p>
    <w:p w:rsidR="00350094" w:rsidRDefault="00350094"/>
    <w:sectPr w:rsidR="00350094" w:rsidSect="00B95E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77E" w:rsidRDefault="00EF477E" w:rsidP="00E8594B">
      <w:pPr>
        <w:spacing w:after="0" w:line="240" w:lineRule="auto"/>
      </w:pPr>
      <w:r>
        <w:separator/>
      </w:r>
    </w:p>
  </w:endnote>
  <w:endnote w:type="continuationSeparator" w:id="0">
    <w:p w:rsidR="00EF477E" w:rsidRDefault="00EF477E" w:rsidP="00E8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0652"/>
      <w:docPartObj>
        <w:docPartGallery w:val="Page Numbers (Bottom of Page)"/>
        <w:docPartUnique/>
      </w:docPartObj>
    </w:sdtPr>
    <w:sdtEndPr/>
    <w:sdtContent>
      <w:p w:rsidR="006E02D4" w:rsidRDefault="00A63C3D">
        <w:pPr>
          <w:pStyle w:val="Stopka"/>
          <w:jc w:val="right"/>
        </w:pPr>
        <w:r>
          <w:fldChar w:fldCharType="begin"/>
        </w:r>
        <w:r>
          <w:instrText xml:space="preserve"> PAGE   \* MERGEFORMAT </w:instrText>
        </w:r>
        <w:r>
          <w:fldChar w:fldCharType="separate"/>
        </w:r>
        <w:r w:rsidR="00E72D54">
          <w:rPr>
            <w:noProof/>
          </w:rPr>
          <w:t>1</w:t>
        </w:r>
        <w:r>
          <w:rPr>
            <w:noProof/>
          </w:rPr>
          <w:fldChar w:fldCharType="end"/>
        </w:r>
      </w:p>
    </w:sdtContent>
  </w:sdt>
  <w:p w:rsidR="006E02D4" w:rsidRDefault="006E02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77E" w:rsidRDefault="00EF477E" w:rsidP="00E8594B">
      <w:pPr>
        <w:spacing w:after="0" w:line="240" w:lineRule="auto"/>
      </w:pPr>
      <w:r>
        <w:separator/>
      </w:r>
    </w:p>
  </w:footnote>
  <w:footnote w:type="continuationSeparator" w:id="0">
    <w:p w:rsidR="00EF477E" w:rsidRDefault="00EF477E" w:rsidP="00E85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E97"/>
    <w:multiLevelType w:val="hybridMultilevel"/>
    <w:tmpl w:val="C0D8A81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9C240E1"/>
    <w:multiLevelType w:val="hybridMultilevel"/>
    <w:tmpl w:val="D7602C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D316D5A"/>
    <w:multiLevelType w:val="hybridMultilevel"/>
    <w:tmpl w:val="C0D8A81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63F3"/>
    <w:rsid w:val="000B7813"/>
    <w:rsid w:val="000D1CBE"/>
    <w:rsid w:val="00117AEE"/>
    <w:rsid w:val="0015605C"/>
    <w:rsid w:val="001613D5"/>
    <w:rsid w:val="001C5261"/>
    <w:rsid w:val="001C66CF"/>
    <w:rsid w:val="001E305A"/>
    <w:rsid w:val="001E4242"/>
    <w:rsid w:val="001E4AFB"/>
    <w:rsid w:val="00220EDE"/>
    <w:rsid w:val="00225232"/>
    <w:rsid w:val="002260E7"/>
    <w:rsid w:val="00226678"/>
    <w:rsid w:val="002B15AD"/>
    <w:rsid w:val="002B4366"/>
    <w:rsid w:val="002E6387"/>
    <w:rsid w:val="003065A4"/>
    <w:rsid w:val="003216DD"/>
    <w:rsid w:val="0033771D"/>
    <w:rsid w:val="00350094"/>
    <w:rsid w:val="003626E8"/>
    <w:rsid w:val="00372A14"/>
    <w:rsid w:val="003B6E97"/>
    <w:rsid w:val="00405EC6"/>
    <w:rsid w:val="0041437A"/>
    <w:rsid w:val="00416FF5"/>
    <w:rsid w:val="00424EEC"/>
    <w:rsid w:val="0044025C"/>
    <w:rsid w:val="0047606C"/>
    <w:rsid w:val="004C508D"/>
    <w:rsid w:val="004E73B3"/>
    <w:rsid w:val="005043AC"/>
    <w:rsid w:val="00552222"/>
    <w:rsid w:val="00591B1F"/>
    <w:rsid w:val="005A4201"/>
    <w:rsid w:val="005B5C1D"/>
    <w:rsid w:val="005C227E"/>
    <w:rsid w:val="005D43E2"/>
    <w:rsid w:val="005F2C1C"/>
    <w:rsid w:val="006147B2"/>
    <w:rsid w:val="006414C3"/>
    <w:rsid w:val="006A4767"/>
    <w:rsid w:val="006A4CEB"/>
    <w:rsid w:val="006B1BDD"/>
    <w:rsid w:val="006B2345"/>
    <w:rsid w:val="006C75E1"/>
    <w:rsid w:val="006E02D4"/>
    <w:rsid w:val="00735A5F"/>
    <w:rsid w:val="00750D43"/>
    <w:rsid w:val="00771725"/>
    <w:rsid w:val="008060B1"/>
    <w:rsid w:val="008163F3"/>
    <w:rsid w:val="008800AD"/>
    <w:rsid w:val="008A1C6C"/>
    <w:rsid w:val="008A4FB4"/>
    <w:rsid w:val="008D5A7A"/>
    <w:rsid w:val="00910B35"/>
    <w:rsid w:val="009847D4"/>
    <w:rsid w:val="009C328C"/>
    <w:rsid w:val="009E63E9"/>
    <w:rsid w:val="00A3333B"/>
    <w:rsid w:val="00A46271"/>
    <w:rsid w:val="00A57AE8"/>
    <w:rsid w:val="00A63C3D"/>
    <w:rsid w:val="00A80326"/>
    <w:rsid w:val="00AF0493"/>
    <w:rsid w:val="00B0750A"/>
    <w:rsid w:val="00B34F04"/>
    <w:rsid w:val="00B65F3C"/>
    <w:rsid w:val="00B72376"/>
    <w:rsid w:val="00B95EFC"/>
    <w:rsid w:val="00BA69E3"/>
    <w:rsid w:val="00BD1AA6"/>
    <w:rsid w:val="00C2663C"/>
    <w:rsid w:val="00CA4A8D"/>
    <w:rsid w:val="00CD10F1"/>
    <w:rsid w:val="00CD73BB"/>
    <w:rsid w:val="00CF6BC6"/>
    <w:rsid w:val="00D02862"/>
    <w:rsid w:val="00D220E4"/>
    <w:rsid w:val="00DB0665"/>
    <w:rsid w:val="00DB105A"/>
    <w:rsid w:val="00DB48C0"/>
    <w:rsid w:val="00E030E2"/>
    <w:rsid w:val="00E47231"/>
    <w:rsid w:val="00E52405"/>
    <w:rsid w:val="00E72D54"/>
    <w:rsid w:val="00E8594B"/>
    <w:rsid w:val="00EA7F1B"/>
    <w:rsid w:val="00EC13C0"/>
    <w:rsid w:val="00EE3E79"/>
    <w:rsid w:val="00EF477E"/>
    <w:rsid w:val="00F2251E"/>
    <w:rsid w:val="00FA1531"/>
    <w:rsid w:val="00FC4255"/>
    <w:rsid w:val="00FD0D90"/>
    <w:rsid w:val="00FD1331"/>
    <w:rsid w:val="00FD2599"/>
    <w:rsid w:val="00FE7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3A43"/>
  <w15:docId w15:val="{FFB51746-B717-4E75-8EC8-23717BA3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E859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D259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D2599"/>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34F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4F04"/>
    <w:rPr>
      <w:sz w:val="20"/>
      <w:szCs w:val="20"/>
    </w:rPr>
  </w:style>
  <w:style w:type="character" w:styleId="Odwoanieprzypisukocowego">
    <w:name w:val="endnote reference"/>
    <w:basedOn w:val="Domylnaczcionkaakapitu"/>
    <w:uiPriority w:val="99"/>
    <w:semiHidden/>
    <w:unhideWhenUsed/>
    <w:rsid w:val="00B34F04"/>
    <w:rPr>
      <w:vertAlign w:val="superscript"/>
    </w:rPr>
  </w:style>
  <w:style w:type="character" w:styleId="Odwoaniedokomentarza">
    <w:name w:val="annotation reference"/>
    <w:basedOn w:val="Domylnaczcionkaakapitu"/>
    <w:uiPriority w:val="99"/>
    <w:semiHidden/>
    <w:unhideWhenUsed/>
    <w:rsid w:val="00B72376"/>
    <w:rPr>
      <w:sz w:val="16"/>
      <w:szCs w:val="16"/>
    </w:rPr>
  </w:style>
  <w:style w:type="paragraph" w:styleId="Tekstkomentarza">
    <w:name w:val="annotation text"/>
    <w:basedOn w:val="Normalny"/>
    <w:link w:val="TekstkomentarzaZnak"/>
    <w:uiPriority w:val="99"/>
    <w:semiHidden/>
    <w:unhideWhenUsed/>
    <w:rsid w:val="00B723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2376"/>
    <w:rPr>
      <w:sz w:val="20"/>
      <w:szCs w:val="20"/>
    </w:rPr>
  </w:style>
  <w:style w:type="paragraph" w:styleId="Tematkomentarza">
    <w:name w:val="annotation subject"/>
    <w:basedOn w:val="Tekstkomentarza"/>
    <w:next w:val="Tekstkomentarza"/>
    <w:link w:val="TematkomentarzaZnak"/>
    <w:uiPriority w:val="99"/>
    <w:semiHidden/>
    <w:unhideWhenUsed/>
    <w:rsid w:val="00B72376"/>
    <w:rPr>
      <w:b/>
      <w:bCs/>
    </w:rPr>
  </w:style>
  <w:style w:type="character" w:customStyle="1" w:styleId="TematkomentarzaZnak">
    <w:name w:val="Temat komentarza Znak"/>
    <w:basedOn w:val="TekstkomentarzaZnak"/>
    <w:link w:val="Tematkomentarza"/>
    <w:uiPriority w:val="99"/>
    <w:semiHidden/>
    <w:rsid w:val="00B72376"/>
    <w:rPr>
      <w:b/>
      <w:bCs/>
      <w:sz w:val="20"/>
      <w:szCs w:val="20"/>
    </w:rPr>
  </w:style>
  <w:style w:type="paragraph" w:styleId="Tekstdymka">
    <w:name w:val="Balloon Text"/>
    <w:basedOn w:val="Normalny"/>
    <w:link w:val="TekstdymkaZnak"/>
    <w:uiPriority w:val="99"/>
    <w:semiHidden/>
    <w:unhideWhenUsed/>
    <w:rsid w:val="00B723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2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4</Pages>
  <Words>1894</Words>
  <Characters>11367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dc:creator>
  <cp:lastModifiedBy>Dix</cp:lastModifiedBy>
  <cp:revision>65</cp:revision>
  <cp:lastPrinted>2017-01-03T08:42:00Z</cp:lastPrinted>
  <dcterms:created xsi:type="dcterms:W3CDTF">2016-12-09T12:56:00Z</dcterms:created>
  <dcterms:modified xsi:type="dcterms:W3CDTF">2017-01-18T10:25:00Z</dcterms:modified>
</cp:coreProperties>
</file>