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3CD" w:rsidRPr="00E53992" w:rsidRDefault="00B123CD" w:rsidP="00B12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483377207"/>
      <w:bookmarkStart w:id="1" w:name="_Hlk501435920"/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6</w:t>
      </w:r>
      <w:r w:rsidR="00786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</w:p>
    <w:p w:rsidR="00B123CD" w:rsidRDefault="00B123CD" w:rsidP="00B12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Rolnictwa, Leśnictwa i Ochrony Środowiska Rady Miejskiej w dniu </w:t>
      </w:r>
      <w:r w:rsidR="00347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</w:t>
      </w: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2018r. </w:t>
      </w:r>
    </w:p>
    <w:p w:rsidR="00B123CD" w:rsidRDefault="00B123CD" w:rsidP="00B12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23CD" w:rsidRPr="00E53992" w:rsidRDefault="00B123CD" w:rsidP="00B12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23CD" w:rsidRPr="00050DBE" w:rsidRDefault="00B123CD" w:rsidP="00B123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Izby Rolniczej – Stanisław Stróżyński; </w:t>
      </w:r>
    </w:p>
    <w:p w:rsidR="00B123CD" w:rsidRDefault="00B123CD" w:rsidP="00B123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Izby Rolniczej – Zbigniew Adamczak; </w:t>
      </w:r>
    </w:p>
    <w:p w:rsidR="00B123CD" w:rsidRDefault="00B123CD" w:rsidP="00B1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Gminnego Związku Rolników, Kółek i Organizacji Rolniczych – Bogumił </w:t>
      </w:r>
      <w:proofErr w:type="spellStart"/>
      <w:r w:rsidRPr="00050DBE">
        <w:rPr>
          <w:rFonts w:ascii="Times New Roman" w:eastAsia="Times New Roman" w:hAnsi="Times New Roman" w:cs="Times New Roman"/>
          <w:sz w:val="24"/>
          <w:szCs w:val="24"/>
          <w:lang w:eastAsia="pl-PL"/>
        </w:rPr>
        <w:t>Szpojda</w:t>
      </w:r>
      <w:proofErr w:type="spellEnd"/>
      <w:r w:rsidRPr="00050DB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E1FAF" w:rsidRDefault="00B123CD" w:rsidP="00B1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</w:t>
      </w:r>
      <w:r w:rsidR="0064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Dera</w:t>
      </w:r>
      <w:r w:rsidR="006E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416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35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</w:p>
    <w:p w:rsidR="006E1FAF" w:rsidRDefault="006E1FAF" w:rsidP="00B1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Gminnej Spółki Wodnej – Tobiasz Świniarski; </w:t>
      </w:r>
    </w:p>
    <w:p w:rsidR="00B123CD" w:rsidRDefault="006E1FAF" w:rsidP="00B1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  <w:r w:rsidR="004C540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Kierownika Referatu Inwestycji i Rozwoju Gospodarczego – Marcin </w:t>
      </w:r>
      <w:r w:rsidR="00B12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Koniszewski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6E1FAF" w:rsidRPr="00050DBE" w:rsidRDefault="006E1FAF" w:rsidP="00B1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Finansowego – Ewa Marzec. </w:t>
      </w:r>
    </w:p>
    <w:p w:rsidR="00B123CD" w:rsidRPr="00050DBE" w:rsidRDefault="00B123CD" w:rsidP="00B1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3CD" w:rsidRPr="00050DBE" w:rsidRDefault="00B123CD" w:rsidP="00B123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3CD" w:rsidRDefault="00B123CD" w:rsidP="00B123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Antoni Dolny, który po powitaniu zebranych zaproponował następujący jego porządek: </w:t>
      </w:r>
    </w:p>
    <w:p w:rsidR="00B123CD" w:rsidRPr="00B123CD" w:rsidRDefault="00B123CD" w:rsidP="00B123CD">
      <w:pPr>
        <w:tabs>
          <w:tab w:val="left" w:pos="3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08876968"/>
    </w:p>
    <w:bookmarkEnd w:id="2"/>
    <w:p w:rsidR="006E1FAF" w:rsidRPr="006E1FAF" w:rsidRDefault="006E1FAF" w:rsidP="006E1FAF">
      <w:pPr>
        <w:tabs>
          <w:tab w:val="left" w:pos="3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FAF" w:rsidRPr="006E1FAF" w:rsidRDefault="006E1FAF" w:rsidP="006E1F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6E1FAF" w:rsidRPr="006E1FAF" w:rsidRDefault="006E1FAF" w:rsidP="006E1F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rozstrzygnięcia konkursu estetyki zagrody; </w:t>
      </w:r>
    </w:p>
    <w:p w:rsidR="006E1FAF" w:rsidRPr="006E1FAF" w:rsidRDefault="006E1FAF" w:rsidP="006E1F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rozdysponowania tłucznia na tereny wiejskie; </w:t>
      </w:r>
    </w:p>
    <w:p w:rsidR="006E1FAF" w:rsidRPr="006E1FAF" w:rsidRDefault="006E1FAF" w:rsidP="006E1F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AF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 kadencji;</w:t>
      </w:r>
    </w:p>
    <w:p w:rsidR="006E1FAF" w:rsidRPr="006E1FAF" w:rsidRDefault="006E1FAF" w:rsidP="006E1F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6E1FAF" w:rsidRPr="006E1FAF" w:rsidRDefault="006E1FAF" w:rsidP="006E1F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</w:t>
      </w:r>
    </w:p>
    <w:p w:rsidR="006E1FAF" w:rsidRDefault="006E1FAF" w:rsidP="006E1FAF">
      <w:pPr>
        <w:tabs>
          <w:tab w:val="left" w:pos="2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499" w:rsidRDefault="00BE2E71" w:rsidP="006E1FAF">
      <w:pPr>
        <w:tabs>
          <w:tab w:val="left" w:pos="2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W/w porządek posiedzenia przyjęto jednogłośnie.</w:t>
      </w:r>
      <w:bookmarkStart w:id="3" w:name="_Hlk528674075"/>
      <w:r w:rsidR="00052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3"/>
    <w:p w:rsidR="00202AA4" w:rsidRDefault="00202AA4" w:rsidP="006E1FAF">
      <w:pPr>
        <w:tabs>
          <w:tab w:val="left" w:pos="2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093" w:rsidRDefault="00642093" w:rsidP="006E1FAF">
      <w:pPr>
        <w:tabs>
          <w:tab w:val="left" w:pos="2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488" w:rsidRDefault="00011488" w:rsidP="006E1FAF">
      <w:pPr>
        <w:tabs>
          <w:tab w:val="left" w:pos="2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Przewodniczący Gminnego Związku Rolników, Kółek i Organizacji Rolniczych </w:t>
      </w:r>
      <w:r w:rsidR="00E117D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oinformował, że w konkursie uczestniczyło ponad 80 gospodarstw</w:t>
      </w:r>
      <w:r w:rsidR="00E117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</w:t>
      </w:r>
      <w:r w:rsidR="00E11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oceniająca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była z członkiń KGW</w:t>
      </w:r>
      <w:r w:rsidR="00E117D0">
        <w:rPr>
          <w:rFonts w:ascii="Times New Roman" w:eastAsia="Times New Roman" w:hAnsi="Times New Roman" w:cs="Times New Roman"/>
          <w:sz w:val="24"/>
          <w:szCs w:val="24"/>
          <w:lang w:eastAsia="pl-PL"/>
        </w:rPr>
        <w:t>, oceniano estetykę ogródków przydomowych. Obecnie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 weryfikacja i ustalanie zwycięzców. Spotkanie podsumowujące odbędzie się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Świdwiu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17D0" w:rsidRDefault="00E117D0" w:rsidP="00E117D0">
      <w:pPr>
        <w:tabs>
          <w:tab w:val="left" w:pos="2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7D0" w:rsidRPr="00B44499" w:rsidRDefault="00E117D0" w:rsidP="00E117D0">
      <w:pPr>
        <w:tabs>
          <w:tab w:val="left" w:pos="2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</w:t>
      </w:r>
    </w:p>
    <w:p w:rsidR="00011488" w:rsidRDefault="00011488" w:rsidP="006E1FAF">
      <w:pPr>
        <w:tabs>
          <w:tab w:val="left" w:pos="2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093" w:rsidRDefault="00642093" w:rsidP="00160625">
      <w:pPr>
        <w:tabs>
          <w:tab w:val="left" w:pos="2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3CD" w:rsidRDefault="00202AA4" w:rsidP="00160625">
      <w:pPr>
        <w:tabs>
          <w:tab w:val="left" w:pos="2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Ad.3</w:t>
      </w:r>
      <w:r w:rsidR="00944F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2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</w:t>
      </w:r>
      <w:r w:rsidR="004465DC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do końca </w:t>
      </w:r>
      <w:r w:rsidR="004465DC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</w:t>
      </w:r>
      <w:r w:rsidR="00D3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tłuczeń zostanie rozwieziony. </w:t>
      </w:r>
      <w:r w:rsidR="00D3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rozwieziono </w:t>
      </w:r>
      <w:r w:rsidR="0022556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374AF">
        <w:rPr>
          <w:rFonts w:ascii="Times New Roman" w:eastAsia="Times New Roman" w:hAnsi="Times New Roman" w:cs="Times New Roman"/>
          <w:sz w:val="24"/>
          <w:szCs w:val="24"/>
          <w:lang w:eastAsia="pl-PL"/>
        </w:rPr>
        <w:t>koło 65 – 70% tłucznia. Dodał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odbyła się rozmowa z Burmistrzem i może uda się jeszcze wygospodarować</w:t>
      </w:r>
      <w:r w:rsidR="00D3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 tłuczeń. </w:t>
      </w:r>
      <w:r w:rsidR="00944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5AB5" w:rsidRDefault="007E5AB5" w:rsidP="00160625">
      <w:pPr>
        <w:tabs>
          <w:tab w:val="left" w:pos="2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AB5" w:rsidRPr="00B44499" w:rsidRDefault="007E5AB5" w:rsidP="00160625">
      <w:pPr>
        <w:tabs>
          <w:tab w:val="left" w:pos="2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52943730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przedstawioną informacj</w:t>
      </w:r>
      <w:r w:rsidR="00D374A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wiadomości. </w:t>
      </w:r>
    </w:p>
    <w:bookmarkEnd w:id="4"/>
    <w:p w:rsidR="00B123CD" w:rsidRDefault="00B123CD" w:rsidP="00B1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944F6B" w:rsidRDefault="00944F6B" w:rsidP="00B1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F6B" w:rsidRDefault="00944F6B" w:rsidP="00944F6B">
      <w:pPr>
        <w:tabs>
          <w:tab w:val="left" w:pos="2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</w:t>
      </w:r>
      <w:r w:rsidRPr="00B44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Dolny podziękował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współpracę w tej kadencji Radnym, Burmistrzowi, Kierownikowi Referatu Gospodarki Komunalnej i Rolnictwa, Referatowi Inwestycji i Rozwoju Gospodarczego, Gminnej Spółce Wodnej, Przedstawicielom Izb Rolniczych, Przewodniczącemu Gminnego Związku Rolników, Kółek i Organizacji Rolniczych,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Kierownikowi Oddziału Restrukturyzacji i Modernizacji Rolnictwa, Kierownikowi Oddziału Ośrodka Doradztwa Rolniczego, Komisji d</w:t>
      </w:r>
      <w:r w:rsidR="00AA37D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40F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szacowania strat wynikłych wskutek suszy, Ośrodkowi Pomocy Społecznej, wszystkim sołtysom, protokolantowi</w:t>
      </w:r>
      <w:r w:rsidR="00225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mieszkańcom</w:t>
      </w:r>
      <w:r w:rsidR="00225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firmie Pana </w:t>
      </w:r>
      <w:r w:rsidR="004C54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225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44F6B" w:rsidRDefault="00944F6B" w:rsidP="00B1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093" w:rsidRDefault="00642093" w:rsidP="00B1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3CD" w:rsidRDefault="00160625" w:rsidP="00B1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Ad.5</w:t>
      </w:r>
      <w:r w:rsidR="00223B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</w:t>
      </w:r>
      <w:r w:rsidR="0064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zatwierdziła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 protokół z</w:t>
      </w:r>
      <w:r w:rsidR="00642093">
        <w:rPr>
          <w:rFonts w:ascii="Times New Roman" w:eastAsia="Times New Roman" w:hAnsi="Times New Roman" w:cs="Times New Roman"/>
          <w:sz w:val="24"/>
          <w:szCs w:val="24"/>
          <w:lang w:eastAsia="pl-PL"/>
        </w:rPr>
        <w:t>e swojego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poprzedniego posiedzenia</w:t>
      </w:r>
      <w:r w:rsidR="0064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 wrześniu br. </w:t>
      </w:r>
    </w:p>
    <w:p w:rsidR="00160625" w:rsidRDefault="00160625" w:rsidP="00B1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2E71" w:rsidRDefault="00BE2E71" w:rsidP="00B1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625" w:rsidRDefault="00160625" w:rsidP="00B1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Ad.6. W wolnych wnioskach</w:t>
      </w:r>
      <w:r w:rsidR="00944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poruszono następujące sprawy: </w:t>
      </w:r>
    </w:p>
    <w:p w:rsidR="00160625" w:rsidRDefault="00160625" w:rsidP="00B1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625" w:rsidRDefault="00160625" w:rsidP="00B1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F2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Gminnej Spółki Wodnej w imieniu całego zarządu podziękował Komisji Rolnictwa, Leśnictwa i Ochrony Środowiska za współpracę</w:t>
      </w:r>
      <w:r w:rsidR="00944F6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0625" w:rsidRDefault="00160625" w:rsidP="00B1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625" w:rsidRDefault="00160625" w:rsidP="00B1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Szpojda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podziękował wszystkim za współpracę oraz poinformował, że złożył rezygnację z pełnionej funkcji</w:t>
      </w:r>
      <w:r w:rsidR="00944F6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2556A" w:rsidRDefault="0022556A" w:rsidP="00B1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56A" w:rsidRDefault="0022556A" w:rsidP="00B1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Kierownik Referatu Gospodarki Komunalnej i Rolnictwa podziękował wszystkim radnym oraz uczestniczącym w posiedzeniach Komisji za dobr</w:t>
      </w:r>
      <w:r w:rsidR="00AA37D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współpracę; </w:t>
      </w:r>
    </w:p>
    <w:p w:rsidR="00160625" w:rsidRDefault="00160625" w:rsidP="00B1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625" w:rsidRDefault="00160625" w:rsidP="00B1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Stróżyński zapytał, co dalej z rolnikami z Wilkowa, których pola były zalewane. </w:t>
      </w:r>
      <w:r w:rsidR="00944F6B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Gospodarki Komunalnej i Rolnictwa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</w:t>
      </w:r>
      <w:r w:rsidR="0034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przyszło pismo z Wód Polskich</w:t>
      </w:r>
      <w:r w:rsidR="00346132">
        <w:rPr>
          <w:rFonts w:ascii="Times New Roman" w:eastAsia="Times New Roman" w:hAnsi="Times New Roman" w:cs="Times New Roman"/>
          <w:sz w:val="24"/>
          <w:szCs w:val="24"/>
          <w:lang w:eastAsia="pl-PL"/>
        </w:rPr>
        <w:t>, dalej tą sprawą będzie zajmowała się właśnie ta instytucja. Dodał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944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Gostycyn został</w:t>
      </w:r>
      <w:r w:rsidR="00944F6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powiadomion</w:t>
      </w:r>
      <w:r w:rsidR="00944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 problemie zalewania pól; </w:t>
      </w:r>
    </w:p>
    <w:p w:rsidR="00160625" w:rsidRDefault="00160625" w:rsidP="00B1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5A5" w:rsidRDefault="00BE2E71" w:rsidP="00EB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60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</w:t>
      </w:r>
      <w:r w:rsidR="00C95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0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poinformowała, że wpływają </w:t>
      </w:r>
      <w:r w:rsidR="0034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rolników o </w:t>
      </w:r>
      <w:r w:rsidR="0031032B">
        <w:rPr>
          <w:rFonts w:ascii="Times New Roman" w:eastAsia="Times New Roman" w:hAnsi="Times New Roman" w:cs="Times New Roman"/>
          <w:sz w:val="24"/>
          <w:szCs w:val="24"/>
          <w:lang w:eastAsia="pl-PL"/>
        </w:rPr>
        <w:t>umorzeni</w:t>
      </w:r>
      <w:r w:rsidR="0034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raty </w:t>
      </w:r>
      <w:r w:rsidR="00160625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rolnego</w:t>
      </w:r>
      <w:r w:rsidR="00310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46132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Poinformowała, że gdyby umorzyć</w:t>
      </w:r>
      <w:r w:rsidR="00310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A62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</w:t>
      </w:r>
      <w:r w:rsidR="0034613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D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raty podatku to </w:t>
      </w:r>
      <w:r w:rsidR="0034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umorzenia </w:t>
      </w:r>
      <w:r w:rsidR="005D1A62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wynosił</w:t>
      </w:r>
      <w:r w:rsidR="0034613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D1A62">
        <w:rPr>
          <w:rFonts w:ascii="Times New Roman" w:eastAsia="Times New Roman" w:hAnsi="Times New Roman" w:cs="Times New Roman"/>
          <w:sz w:val="24"/>
          <w:szCs w:val="24"/>
          <w:lang w:eastAsia="pl-PL"/>
        </w:rPr>
        <w:t>by</w:t>
      </w:r>
      <w:r w:rsidR="0034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A62">
        <w:rPr>
          <w:rFonts w:ascii="Times New Roman" w:eastAsia="Times New Roman" w:hAnsi="Times New Roman" w:cs="Times New Roman"/>
          <w:sz w:val="24"/>
          <w:szCs w:val="24"/>
          <w:lang w:eastAsia="pl-PL"/>
        </w:rPr>
        <w:t>252 tys. zł</w:t>
      </w:r>
      <w:r w:rsidR="0034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są to znaczące środki. </w:t>
      </w:r>
      <w:r w:rsidR="005D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6132">
        <w:rPr>
          <w:rFonts w:ascii="Times New Roman" w:eastAsia="Times New Roman" w:hAnsi="Times New Roman" w:cs="Times New Roman"/>
          <w:sz w:val="24"/>
          <w:szCs w:val="24"/>
          <w:lang w:eastAsia="pl-PL"/>
        </w:rPr>
        <w:t>Gdyby</w:t>
      </w:r>
      <w:r w:rsidR="005D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umorzyć </w:t>
      </w:r>
      <w:r w:rsidR="005D1A62">
        <w:rPr>
          <w:rFonts w:ascii="Times New Roman" w:eastAsia="Times New Roman" w:hAnsi="Times New Roman" w:cs="Times New Roman"/>
          <w:sz w:val="24"/>
          <w:szCs w:val="24"/>
          <w:lang w:eastAsia="pl-PL"/>
        </w:rPr>
        <w:t>podat</w:t>
      </w:r>
      <w:r w:rsidR="0034613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D1A62">
        <w:rPr>
          <w:rFonts w:ascii="Times New Roman" w:eastAsia="Times New Roman" w:hAnsi="Times New Roman" w:cs="Times New Roman"/>
          <w:sz w:val="24"/>
          <w:szCs w:val="24"/>
          <w:lang w:eastAsia="pl-PL"/>
        </w:rPr>
        <w:t>k w zależności od poniesionych strat, czyli tak jak były szacowane szkody</w:t>
      </w:r>
      <w:r w:rsidR="002867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4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5D1A62">
        <w:rPr>
          <w:rFonts w:ascii="Times New Roman" w:eastAsia="Times New Roman" w:hAnsi="Times New Roman" w:cs="Times New Roman"/>
          <w:sz w:val="24"/>
          <w:szCs w:val="24"/>
          <w:lang w:eastAsia="pl-PL"/>
        </w:rPr>
        <w:t>o w przypadku produkcji roślinnej wartość umorzenia wynosiła</w:t>
      </w:r>
      <w:r w:rsidR="00346132">
        <w:rPr>
          <w:rFonts w:ascii="Times New Roman" w:eastAsia="Times New Roman" w:hAnsi="Times New Roman" w:cs="Times New Roman"/>
          <w:sz w:val="24"/>
          <w:szCs w:val="24"/>
          <w:lang w:eastAsia="pl-PL"/>
        </w:rPr>
        <w:t>by</w:t>
      </w:r>
      <w:r w:rsidR="005D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115tys.zł</w:t>
      </w:r>
      <w:r w:rsidR="00286761">
        <w:rPr>
          <w:rFonts w:ascii="Times New Roman" w:eastAsia="Times New Roman" w:hAnsi="Times New Roman" w:cs="Times New Roman"/>
          <w:sz w:val="24"/>
          <w:szCs w:val="24"/>
          <w:lang w:eastAsia="pl-PL"/>
        </w:rPr>
        <w:t>, a łącznie z produkcj</w:t>
      </w:r>
      <w:r w:rsidR="00D5178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8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zwierzęcą wynosiłaby 91tys.zł. </w:t>
      </w:r>
      <w:r w:rsidR="00926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Zwróciła się do komisji z zapytaniem jak podejść do tych umorzeń tzn. czy </w:t>
      </w:r>
      <w:r w:rsidR="00286761">
        <w:rPr>
          <w:rFonts w:ascii="Times New Roman" w:eastAsia="Times New Roman" w:hAnsi="Times New Roman" w:cs="Times New Roman"/>
          <w:sz w:val="24"/>
          <w:szCs w:val="24"/>
          <w:lang w:eastAsia="pl-PL"/>
        </w:rPr>
        <w:t>umarzać podatek proporcjonalnie do poniesionych ogólnych strat, co jest mniejszym obciążeniem dla budżetu,</w:t>
      </w:r>
      <w:r w:rsidR="00926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="0028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objąć umorzeniem </w:t>
      </w:r>
      <w:r w:rsidR="00926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produkcję roślinną. </w:t>
      </w:r>
    </w:p>
    <w:p w:rsidR="00EB25A5" w:rsidRDefault="00EB25A5" w:rsidP="00EB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5A5" w:rsidRDefault="00EB25A5" w:rsidP="00EB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opowiedziała się jednogłośnie za umorzeniem czwar</w:t>
      </w:r>
      <w:r w:rsidR="00D5178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raty podatku rolne</w:t>
      </w:r>
      <w:r w:rsidR="00D5178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5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rolnikom, którzy złożyli wniosek o umorzenie. </w:t>
      </w:r>
    </w:p>
    <w:p w:rsidR="00D51781" w:rsidRDefault="00D51781" w:rsidP="00EB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781" w:rsidRDefault="00D51781" w:rsidP="00EB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5A5" w:rsidRDefault="00EB25A5" w:rsidP="00B12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3CD" w:rsidRPr="00E53992" w:rsidRDefault="00B123CD" w:rsidP="00B12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porządku obrad Przewodniczący zakończył posiedzenie. </w:t>
      </w:r>
    </w:p>
    <w:p w:rsidR="00B123CD" w:rsidRPr="00E53992" w:rsidRDefault="00B123CD" w:rsidP="00B12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3CD" w:rsidRDefault="00B123CD" w:rsidP="00B123CD">
      <w:pPr>
        <w:tabs>
          <w:tab w:val="left" w:pos="73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3CD" w:rsidRPr="00E53992" w:rsidRDefault="00B123CD" w:rsidP="00B123CD">
      <w:pPr>
        <w:tabs>
          <w:tab w:val="left" w:pos="73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123CD" w:rsidRPr="00E53992" w:rsidRDefault="00B123CD" w:rsidP="00B12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Przewodniczący Komisji   </w:t>
      </w:r>
    </w:p>
    <w:p w:rsidR="00B123CD" w:rsidRPr="00D51781" w:rsidRDefault="00B123CD" w:rsidP="00B123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</w:t>
      </w:r>
      <w:bookmarkStart w:id="5" w:name="_GoBack"/>
      <w:bookmarkEnd w:id="5"/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Antoni Doln</w:t>
      </w:r>
      <w:r w:rsidR="00FE2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B123CD" w:rsidRPr="00E53992" w:rsidRDefault="00B123CD" w:rsidP="00B1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protokołował: </w:t>
      </w:r>
    </w:p>
    <w:p w:rsidR="00B123CD" w:rsidRDefault="00B123CD" w:rsidP="00B1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92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Dix</w:t>
      </w:r>
      <w:bookmarkEnd w:id="0"/>
      <w:bookmarkEnd w:id="1"/>
    </w:p>
    <w:p w:rsidR="00B123CD" w:rsidRDefault="00B123CD" w:rsidP="00B123CD"/>
    <w:p w:rsidR="00350094" w:rsidRDefault="00350094"/>
    <w:sectPr w:rsidR="00350094" w:rsidSect="00907D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D5D" w:rsidRDefault="00EC2D5D">
      <w:pPr>
        <w:spacing w:after="0" w:line="240" w:lineRule="auto"/>
      </w:pPr>
      <w:r>
        <w:separator/>
      </w:r>
    </w:p>
  </w:endnote>
  <w:endnote w:type="continuationSeparator" w:id="0">
    <w:p w:rsidR="00EC2D5D" w:rsidRDefault="00EC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2005555"/>
      <w:docPartObj>
        <w:docPartGallery w:val="Page Numbers (Bottom of Page)"/>
        <w:docPartUnique/>
      </w:docPartObj>
    </w:sdtPr>
    <w:sdtEndPr/>
    <w:sdtContent>
      <w:p w:rsidR="00011488" w:rsidRDefault="0039392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95C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1488" w:rsidRDefault="000114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D5D" w:rsidRDefault="00EC2D5D">
      <w:pPr>
        <w:spacing w:after="0" w:line="240" w:lineRule="auto"/>
      </w:pPr>
      <w:r>
        <w:separator/>
      </w:r>
    </w:p>
  </w:footnote>
  <w:footnote w:type="continuationSeparator" w:id="0">
    <w:p w:rsidR="00EC2D5D" w:rsidRDefault="00EC2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50BC"/>
    <w:multiLevelType w:val="hybridMultilevel"/>
    <w:tmpl w:val="1D8E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E97"/>
    <w:multiLevelType w:val="hybridMultilevel"/>
    <w:tmpl w:val="AB80C53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AA1"/>
    <w:rsid w:val="00011488"/>
    <w:rsid w:val="000521B5"/>
    <w:rsid w:val="000A4DBD"/>
    <w:rsid w:val="000D1CBE"/>
    <w:rsid w:val="00160625"/>
    <w:rsid w:val="001A7D45"/>
    <w:rsid w:val="00202AA4"/>
    <w:rsid w:val="00220EDE"/>
    <w:rsid w:val="00223B24"/>
    <w:rsid w:val="0022556A"/>
    <w:rsid w:val="00226678"/>
    <w:rsid w:val="00245186"/>
    <w:rsid w:val="00247FC4"/>
    <w:rsid w:val="00286761"/>
    <w:rsid w:val="002B2A4D"/>
    <w:rsid w:val="0031032B"/>
    <w:rsid w:val="00335AA1"/>
    <w:rsid w:val="00346132"/>
    <w:rsid w:val="0034770D"/>
    <w:rsid w:val="00350094"/>
    <w:rsid w:val="0035592A"/>
    <w:rsid w:val="003672AB"/>
    <w:rsid w:val="00393921"/>
    <w:rsid w:val="003F2118"/>
    <w:rsid w:val="00416CF5"/>
    <w:rsid w:val="004465DC"/>
    <w:rsid w:val="0045684D"/>
    <w:rsid w:val="00495C85"/>
    <w:rsid w:val="004C540A"/>
    <w:rsid w:val="005041B7"/>
    <w:rsid w:val="00533B46"/>
    <w:rsid w:val="005B5C1D"/>
    <w:rsid w:val="005C227E"/>
    <w:rsid w:val="005D1A62"/>
    <w:rsid w:val="00642093"/>
    <w:rsid w:val="006E1FAF"/>
    <w:rsid w:val="00786CCB"/>
    <w:rsid w:val="007E5AB5"/>
    <w:rsid w:val="00805107"/>
    <w:rsid w:val="0083459E"/>
    <w:rsid w:val="008524A5"/>
    <w:rsid w:val="008741D8"/>
    <w:rsid w:val="00907DBE"/>
    <w:rsid w:val="00926D07"/>
    <w:rsid w:val="00935B67"/>
    <w:rsid w:val="00940F79"/>
    <w:rsid w:val="00944F6B"/>
    <w:rsid w:val="00977EC9"/>
    <w:rsid w:val="00A61064"/>
    <w:rsid w:val="00AA37D6"/>
    <w:rsid w:val="00B123CD"/>
    <w:rsid w:val="00B44499"/>
    <w:rsid w:val="00BA0725"/>
    <w:rsid w:val="00BB7A58"/>
    <w:rsid w:val="00BE2E71"/>
    <w:rsid w:val="00C2663C"/>
    <w:rsid w:val="00C95381"/>
    <w:rsid w:val="00CD10F1"/>
    <w:rsid w:val="00D0142E"/>
    <w:rsid w:val="00D05F32"/>
    <w:rsid w:val="00D374AF"/>
    <w:rsid w:val="00D51781"/>
    <w:rsid w:val="00E117D0"/>
    <w:rsid w:val="00E915A5"/>
    <w:rsid w:val="00EB25A5"/>
    <w:rsid w:val="00EC2D5D"/>
    <w:rsid w:val="00EF2155"/>
    <w:rsid w:val="00F203D3"/>
    <w:rsid w:val="00F2251E"/>
    <w:rsid w:val="00FE2A3D"/>
    <w:rsid w:val="00FE3A1C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D9C9"/>
  <w15:docId w15:val="{B090CBF8-6B48-4C3C-A8AE-FB6AD99E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3C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1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3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4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4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4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20</cp:revision>
  <cp:lastPrinted>2018-11-08T12:00:00Z</cp:lastPrinted>
  <dcterms:created xsi:type="dcterms:W3CDTF">2018-03-21T09:46:00Z</dcterms:created>
  <dcterms:modified xsi:type="dcterms:W3CDTF">2018-11-14T07:05:00Z</dcterms:modified>
</cp:coreProperties>
</file>